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F4" w:rsidRPr="004D5EBA" w:rsidRDefault="00BF53BD" w:rsidP="007B3135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REFORMA</w:t>
      </w:r>
      <w:r w:rsidR="00A90298">
        <w:rPr>
          <w:b/>
          <w:u w:val="single"/>
        </w:rPr>
        <w:t xml:space="preserve"> E AMPLIAÇÃO DO CEIM SÃO PEDRO</w:t>
      </w:r>
    </w:p>
    <w:p w:rsidR="009E783D" w:rsidRDefault="009E783D" w:rsidP="007B3135">
      <w:pPr>
        <w:spacing w:line="360" w:lineRule="auto"/>
        <w:jc w:val="both"/>
        <w:rPr>
          <w:b/>
        </w:rPr>
      </w:pPr>
    </w:p>
    <w:p w:rsidR="009E783D" w:rsidRPr="00B61E3D" w:rsidRDefault="009E783D" w:rsidP="007B3135">
      <w:pPr>
        <w:numPr>
          <w:ilvl w:val="0"/>
          <w:numId w:val="3"/>
        </w:numPr>
        <w:tabs>
          <w:tab w:val="clear" w:pos="720"/>
        </w:tabs>
        <w:spacing w:line="360" w:lineRule="auto"/>
        <w:ind w:left="360" w:firstLine="0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t>Histórico</w:t>
      </w:r>
    </w:p>
    <w:p w:rsidR="009E783D" w:rsidRPr="00B61E3D" w:rsidRDefault="009E783D" w:rsidP="007B3135">
      <w:pPr>
        <w:spacing w:line="360" w:lineRule="auto"/>
        <w:jc w:val="both"/>
        <w:rPr>
          <w:b/>
        </w:rPr>
      </w:pPr>
    </w:p>
    <w:p w:rsidR="009E783D" w:rsidRPr="00B61E3D" w:rsidRDefault="009E783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O presente memorial descritivo visa esclarecer as soluções arquitetônicas e as especificações técnicas dos materiais a serem utilizados na execução dos serviços da obra de </w:t>
      </w:r>
      <w:r w:rsidR="00CD232F" w:rsidRPr="00B61E3D">
        <w:rPr>
          <w:szCs w:val="24"/>
        </w:rPr>
        <w:t>reforma</w:t>
      </w:r>
      <w:r w:rsidR="00A275E6">
        <w:rPr>
          <w:szCs w:val="24"/>
        </w:rPr>
        <w:t xml:space="preserve"> e ampliação</w:t>
      </w:r>
      <w:r w:rsidRPr="00B61E3D">
        <w:rPr>
          <w:szCs w:val="24"/>
        </w:rPr>
        <w:t xml:space="preserve"> </w:t>
      </w:r>
      <w:r w:rsidR="00CD232F" w:rsidRPr="00B61E3D">
        <w:rPr>
          <w:szCs w:val="24"/>
        </w:rPr>
        <w:t>do</w:t>
      </w:r>
      <w:r w:rsidR="00F400F4" w:rsidRPr="00B61E3D">
        <w:rPr>
          <w:szCs w:val="24"/>
        </w:rPr>
        <w:t xml:space="preserve"> </w:t>
      </w:r>
      <w:r w:rsidR="00CD232F" w:rsidRPr="00B61E3D">
        <w:rPr>
          <w:szCs w:val="24"/>
        </w:rPr>
        <w:t>Centro de Educação Infantil</w:t>
      </w:r>
      <w:r w:rsidR="00BB3F78" w:rsidRPr="00B61E3D">
        <w:rPr>
          <w:szCs w:val="24"/>
        </w:rPr>
        <w:t xml:space="preserve"> </w:t>
      </w:r>
      <w:r w:rsidR="00A275E6">
        <w:rPr>
          <w:szCs w:val="24"/>
        </w:rPr>
        <w:t>São Pedro</w:t>
      </w:r>
      <w:r w:rsidR="00C05586" w:rsidRPr="00B61E3D">
        <w:rPr>
          <w:szCs w:val="24"/>
        </w:rPr>
        <w:t>,</w:t>
      </w:r>
      <w:r w:rsidR="00CD232F" w:rsidRPr="00B61E3D">
        <w:rPr>
          <w:szCs w:val="24"/>
        </w:rPr>
        <w:t xml:space="preserve"> situado</w:t>
      </w:r>
      <w:r w:rsidRPr="00B61E3D">
        <w:rPr>
          <w:szCs w:val="24"/>
        </w:rPr>
        <w:t xml:space="preserve"> no município de </w:t>
      </w:r>
      <w:r w:rsidR="00517EF1" w:rsidRPr="00B61E3D">
        <w:rPr>
          <w:szCs w:val="24"/>
        </w:rPr>
        <w:t>Sã</w:t>
      </w:r>
      <w:r w:rsidR="00451885" w:rsidRPr="00B61E3D">
        <w:rPr>
          <w:szCs w:val="24"/>
        </w:rPr>
        <w:t>o Mateus</w:t>
      </w:r>
      <w:r w:rsidRPr="00B61E3D">
        <w:rPr>
          <w:szCs w:val="24"/>
        </w:rPr>
        <w:t xml:space="preserve"> – ES.</w:t>
      </w:r>
    </w:p>
    <w:p w:rsidR="00FF255A" w:rsidRPr="00B61E3D" w:rsidRDefault="00FF255A" w:rsidP="007B3135">
      <w:pPr>
        <w:pStyle w:val="Corpodetexto"/>
        <w:spacing w:line="360" w:lineRule="auto"/>
        <w:rPr>
          <w:szCs w:val="24"/>
        </w:rPr>
      </w:pPr>
    </w:p>
    <w:p w:rsidR="00A77261" w:rsidRPr="00B61E3D" w:rsidRDefault="00CB4BD8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>A escola necessita de brinquedoteca e de novos</w:t>
      </w:r>
      <w:r w:rsidR="00DF1F1A" w:rsidRPr="00B61E3D">
        <w:rPr>
          <w:szCs w:val="24"/>
        </w:rPr>
        <w:t xml:space="preserve"> banheiro</w:t>
      </w:r>
      <w:r>
        <w:rPr>
          <w:szCs w:val="24"/>
        </w:rPr>
        <w:t>s; feminino, masculino e</w:t>
      </w:r>
      <w:r w:rsidR="00DF1F1A" w:rsidRPr="00B61E3D">
        <w:rPr>
          <w:szCs w:val="24"/>
        </w:rPr>
        <w:t xml:space="preserve"> PNE </w:t>
      </w:r>
      <w:r>
        <w:rPr>
          <w:szCs w:val="24"/>
        </w:rPr>
        <w:t>(para portadores de necessidades especiais).</w:t>
      </w:r>
      <w:r w:rsidR="00693BCA">
        <w:rPr>
          <w:szCs w:val="24"/>
        </w:rPr>
        <w:t xml:space="preserve"> Já que os existentes, são</w:t>
      </w:r>
      <w:r>
        <w:rPr>
          <w:szCs w:val="24"/>
        </w:rPr>
        <w:t xml:space="preserve"> pequenos e se encontram em situação </w:t>
      </w:r>
      <w:r w:rsidR="00693BCA">
        <w:rPr>
          <w:szCs w:val="24"/>
        </w:rPr>
        <w:t xml:space="preserve">muito </w:t>
      </w:r>
      <w:r>
        <w:rPr>
          <w:szCs w:val="24"/>
        </w:rPr>
        <w:t xml:space="preserve">precária. </w:t>
      </w:r>
    </w:p>
    <w:p w:rsidR="00DF1F1A" w:rsidRDefault="00DF1F1A" w:rsidP="007B3135">
      <w:pPr>
        <w:pStyle w:val="Corpodetexto"/>
        <w:spacing w:line="360" w:lineRule="auto"/>
        <w:rPr>
          <w:szCs w:val="24"/>
        </w:rPr>
      </w:pPr>
    </w:p>
    <w:p w:rsidR="00AA63C4" w:rsidRDefault="00AA63C4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>Os três pequenos banheiros</w:t>
      </w:r>
      <w:r w:rsidR="002E2B2B">
        <w:rPr>
          <w:szCs w:val="24"/>
        </w:rPr>
        <w:t xml:space="preserve"> existentes</w:t>
      </w:r>
      <w:r>
        <w:rPr>
          <w:szCs w:val="24"/>
        </w:rPr>
        <w:t xml:space="preserve"> serão demolidos e esse espaço vago, servirá de circulação para esse novo “bloco” que será construído</w:t>
      </w:r>
      <w:r w:rsidR="00F236B6">
        <w:rPr>
          <w:szCs w:val="24"/>
        </w:rPr>
        <w:t xml:space="preserve"> (constituído pelos novos banheiros e a brinquedoteca)</w:t>
      </w:r>
      <w:r>
        <w:rPr>
          <w:szCs w:val="24"/>
        </w:rPr>
        <w:t xml:space="preserve">. </w:t>
      </w:r>
    </w:p>
    <w:p w:rsidR="009D7F3E" w:rsidRDefault="009D7F3E" w:rsidP="007B3135">
      <w:pPr>
        <w:pStyle w:val="Corpodetexto"/>
        <w:spacing w:line="360" w:lineRule="auto"/>
        <w:rPr>
          <w:szCs w:val="24"/>
        </w:rPr>
      </w:pPr>
    </w:p>
    <w:p w:rsidR="00645097" w:rsidRDefault="009D7F3E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 xml:space="preserve">Outra demanda da escola é </w:t>
      </w:r>
      <w:r w:rsidR="00645097">
        <w:rPr>
          <w:szCs w:val="24"/>
        </w:rPr>
        <w:t>em</w:t>
      </w:r>
      <w:r>
        <w:rPr>
          <w:szCs w:val="24"/>
        </w:rPr>
        <w:t xml:space="preserve"> ter uma rampa, que proporcione acessibilidade plena das salas de aula para o pátio descoberto (ver localização no projeto). A rampa que existe hoje esta super inclinada, ou seja, fora das normas </w:t>
      </w:r>
      <w:r w:rsidR="00895EE5">
        <w:rPr>
          <w:szCs w:val="24"/>
        </w:rPr>
        <w:t>exigidas pela</w:t>
      </w:r>
      <w:r>
        <w:rPr>
          <w:szCs w:val="24"/>
        </w:rPr>
        <w:t xml:space="preserve"> ABNT NBR 9050 – Noma</w:t>
      </w:r>
      <w:r w:rsidR="002A143D">
        <w:rPr>
          <w:szCs w:val="24"/>
        </w:rPr>
        <w:t xml:space="preserve"> de</w:t>
      </w:r>
      <w:r>
        <w:rPr>
          <w:szCs w:val="24"/>
        </w:rPr>
        <w:t xml:space="preserve"> Acessibilidade.</w:t>
      </w:r>
    </w:p>
    <w:p w:rsidR="00645097" w:rsidRDefault="00645097" w:rsidP="007B3135">
      <w:pPr>
        <w:pStyle w:val="Corpodetexto"/>
        <w:spacing w:line="360" w:lineRule="auto"/>
        <w:rPr>
          <w:szCs w:val="24"/>
        </w:rPr>
      </w:pPr>
    </w:p>
    <w:p w:rsidR="009D7F3E" w:rsidRPr="00B61E3D" w:rsidRDefault="00645097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>Todo telhado, e todas as janelas também serão trocadas. A calçada será refeita, de acordo com projeto de calçada cidadã, fornecido pelo próprio município.</w:t>
      </w:r>
    </w:p>
    <w:p w:rsidR="00AA63C4" w:rsidRPr="00B61E3D" w:rsidRDefault="00AA63C4" w:rsidP="007B3135">
      <w:pPr>
        <w:pStyle w:val="Corpodetexto"/>
        <w:spacing w:line="360" w:lineRule="auto"/>
        <w:rPr>
          <w:szCs w:val="24"/>
        </w:rPr>
      </w:pPr>
    </w:p>
    <w:p w:rsidR="00DB2E61" w:rsidRDefault="009E783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Toda </w:t>
      </w:r>
      <w:r w:rsidR="00F400F4" w:rsidRPr="00B61E3D">
        <w:rPr>
          <w:szCs w:val="24"/>
        </w:rPr>
        <w:t xml:space="preserve">a </w:t>
      </w:r>
      <w:r w:rsidR="005809B9" w:rsidRPr="00B61E3D">
        <w:rPr>
          <w:szCs w:val="24"/>
        </w:rPr>
        <w:t>reforma</w:t>
      </w:r>
      <w:r w:rsidRPr="00B61E3D">
        <w:rPr>
          <w:szCs w:val="24"/>
        </w:rPr>
        <w:t xml:space="preserve"> </w:t>
      </w:r>
      <w:r w:rsidR="007A7DD6" w:rsidRPr="00B61E3D">
        <w:rPr>
          <w:szCs w:val="24"/>
        </w:rPr>
        <w:t>deverá seguir</w:t>
      </w:r>
      <w:r w:rsidRPr="00B61E3D">
        <w:rPr>
          <w:szCs w:val="24"/>
        </w:rPr>
        <w:t xml:space="preserve"> a</w:t>
      </w:r>
      <w:r w:rsidRPr="00B61E3D">
        <w:rPr>
          <w:b/>
          <w:szCs w:val="24"/>
        </w:rPr>
        <w:t xml:space="preserve"> </w:t>
      </w:r>
      <w:r w:rsidRPr="00B61E3D">
        <w:rPr>
          <w:szCs w:val="24"/>
        </w:rPr>
        <w:t xml:space="preserve">padronização dos materiais de revestimento, esquadrias, acabamentos e especificações, conforme estabelecido </w:t>
      </w:r>
      <w:r w:rsidR="009C0321" w:rsidRPr="00B61E3D">
        <w:rPr>
          <w:szCs w:val="24"/>
        </w:rPr>
        <w:t>em p</w:t>
      </w:r>
      <w:r w:rsidR="00DB2E61">
        <w:rPr>
          <w:szCs w:val="24"/>
        </w:rPr>
        <w:t>lanilhas e projetos.</w:t>
      </w:r>
    </w:p>
    <w:p w:rsidR="00DB2E61" w:rsidRDefault="00DB2E61" w:rsidP="007B3135">
      <w:pPr>
        <w:pStyle w:val="Corpodetexto"/>
        <w:spacing w:line="360" w:lineRule="auto"/>
        <w:rPr>
          <w:szCs w:val="24"/>
        </w:rPr>
      </w:pPr>
    </w:p>
    <w:p w:rsidR="00AA63C4" w:rsidRDefault="00AA63C4" w:rsidP="007B3135">
      <w:pPr>
        <w:pStyle w:val="Corpodetexto"/>
        <w:spacing w:line="360" w:lineRule="auto"/>
        <w:rPr>
          <w:szCs w:val="24"/>
        </w:rPr>
      </w:pPr>
    </w:p>
    <w:p w:rsidR="005C78E4" w:rsidRPr="00B61E3D" w:rsidRDefault="005C78E4" w:rsidP="007B3135">
      <w:pPr>
        <w:pStyle w:val="Corpodetexto"/>
        <w:spacing w:line="360" w:lineRule="auto"/>
        <w:rPr>
          <w:szCs w:val="24"/>
        </w:rPr>
      </w:pPr>
    </w:p>
    <w:p w:rsidR="009E783D" w:rsidRPr="00B61E3D" w:rsidRDefault="009E783D" w:rsidP="007B3135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lastRenderedPageBreak/>
        <w:t>Especificações</w:t>
      </w:r>
    </w:p>
    <w:p w:rsidR="00EA11D1" w:rsidRPr="00B61E3D" w:rsidRDefault="00EA11D1" w:rsidP="007B3135">
      <w:pPr>
        <w:pStyle w:val="Corpodetexto"/>
        <w:spacing w:line="360" w:lineRule="auto"/>
        <w:rPr>
          <w:szCs w:val="24"/>
        </w:rPr>
      </w:pPr>
    </w:p>
    <w:p w:rsidR="009E783D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2.1</w:t>
      </w:r>
      <w:r w:rsidR="009E783D" w:rsidRPr="00B61E3D">
        <w:rPr>
          <w:b/>
          <w:szCs w:val="24"/>
        </w:rPr>
        <w:t xml:space="preserve"> – Alvenaria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Todas as </w:t>
      </w:r>
      <w:r w:rsidR="009E1298">
        <w:rPr>
          <w:szCs w:val="24"/>
        </w:rPr>
        <w:t xml:space="preserve">novas </w:t>
      </w:r>
      <w:r w:rsidRPr="00B61E3D">
        <w:rPr>
          <w:szCs w:val="24"/>
        </w:rPr>
        <w:t xml:space="preserve">paredes do projeto serão executadas conforme as dimensões e alinhamentos indicados no Projeto Arquitetônico, </w:t>
      </w:r>
      <w:r w:rsidR="0042523F" w:rsidRPr="00B61E3D">
        <w:rPr>
          <w:szCs w:val="24"/>
        </w:rPr>
        <w:t>em tijolos cerâmicos (9x19x39</w:t>
      </w:r>
      <w:r w:rsidRPr="00B61E3D">
        <w:rPr>
          <w:szCs w:val="24"/>
        </w:rPr>
        <w:t>cm</w:t>
      </w:r>
      <w:r w:rsidR="002375E3" w:rsidRPr="00B61E3D">
        <w:rPr>
          <w:szCs w:val="24"/>
        </w:rPr>
        <w:t>)</w:t>
      </w:r>
      <w:r w:rsidRPr="00B61E3D">
        <w:rPr>
          <w:szCs w:val="24"/>
        </w:rPr>
        <w:t xml:space="preserve"> e argamassa</w:t>
      </w:r>
      <w:r w:rsidR="0042523F" w:rsidRPr="00B61E3D">
        <w:rPr>
          <w:szCs w:val="24"/>
        </w:rPr>
        <w:t xml:space="preserve"> de assentamento com preparo </w:t>
      </w:r>
      <w:r w:rsidR="003539B0">
        <w:rPr>
          <w:szCs w:val="24"/>
        </w:rPr>
        <w:t>manual</w:t>
      </w:r>
      <w:r w:rsidRPr="00B61E3D">
        <w:rPr>
          <w:szCs w:val="24"/>
        </w:rPr>
        <w:t xml:space="preserve">. As fiadas deverão ser aprumadas, niveladas e amarradas com juntas desencontradas. As juntas terão espessura máxima de </w:t>
      </w:r>
      <w:smartTag w:uri="urn:schemas-microsoft-com:office:smarttags" w:element="metricconverter">
        <w:smartTagPr>
          <w:attr w:name="ProductID" w:val="15 mm"/>
        </w:smartTagPr>
        <w:r w:rsidRPr="00B61E3D">
          <w:rPr>
            <w:szCs w:val="24"/>
          </w:rPr>
          <w:t>15 mm</w:t>
        </w:r>
      </w:smartTag>
      <w:r w:rsidRPr="00B61E3D">
        <w:rPr>
          <w:szCs w:val="24"/>
        </w:rPr>
        <w:t>. O assentamento será feito com argamassa de cimento, cal e areia.</w:t>
      </w:r>
    </w:p>
    <w:p w:rsidR="009E783D" w:rsidRDefault="00C53253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Sobre os vãos das portas e janelas serão assentadas vergas e contravergas retas de concreto armado com dimensões </w:t>
      </w:r>
      <w:r w:rsidR="0042523F" w:rsidRPr="00B61E3D">
        <w:rPr>
          <w:szCs w:val="24"/>
        </w:rPr>
        <w:t>10x10cm, Fck=20</w:t>
      </w:r>
      <w:r w:rsidR="009E783D" w:rsidRPr="00B61E3D">
        <w:rPr>
          <w:szCs w:val="24"/>
        </w:rPr>
        <w:t xml:space="preserve"> MPa. Estas peças deverão exceder o comprimento do vão, 20cm para cada lado.</w:t>
      </w:r>
    </w:p>
    <w:p w:rsidR="00851332" w:rsidRDefault="00E864F0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Os sanit.</w:t>
      </w:r>
      <w:r w:rsidR="00851332">
        <w:rPr>
          <w:szCs w:val="24"/>
        </w:rPr>
        <w:t xml:space="preserve"> feminino e masculino, terão divisórias em granito branco polido, espessura de 3cm, assentado com argamassa traço 1:4, arremate em cimento branco</w:t>
      </w:r>
      <w:r w:rsidR="00FF4DFB">
        <w:rPr>
          <w:szCs w:val="24"/>
        </w:rPr>
        <w:t>.</w:t>
      </w:r>
    </w:p>
    <w:p w:rsidR="00EA11D1" w:rsidRPr="00B61E3D" w:rsidRDefault="00EA11D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9E783D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2.</w:t>
      </w:r>
      <w:r w:rsidR="00C05586" w:rsidRPr="00B61E3D">
        <w:rPr>
          <w:b/>
          <w:szCs w:val="24"/>
        </w:rPr>
        <w:t>2</w:t>
      </w:r>
      <w:r w:rsidR="009E783D" w:rsidRPr="00B61E3D">
        <w:rPr>
          <w:b/>
          <w:szCs w:val="24"/>
        </w:rPr>
        <w:t xml:space="preserve"> – Cobertura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962F32" w:rsidRPr="00B61E3D" w:rsidRDefault="00962F32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IDEN</w:t>
      </w:r>
      <w:r w:rsidR="00C93A27" w:rsidRPr="00B61E3D">
        <w:rPr>
          <w:szCs w:val="24"/>
        </w:rPr>
        <w:t>TIFICAÇÃO EM PROJETO – POR BLOCOS</w:t>
      </w:r>
    </w:p>
    <w:p w:rsidR="00962F32" w:rsidRPr="00B61E3D" w:rsidRDefault="00962F32" w:rsidP="007B3135">
      <w:pPr>
        <w:pStyle w:val="Corpodetexto"/>
        <w:spacing w:line="360" w:lineRule="auto"/>
        <w:rPr>
          <w:szCs w:val="24"/>
        </w:rPr>
      </w:pPr>
    </w:p>
    <w:p w:rsidR="004254CF" w:rsidRPr="00B61E3D" w:rsidRDefault="00FF0227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BLOCO</w:t>
      </w:r>
      <w:r w:rsidR="004254CF" w:rsidRPr="00B61E3D">
        <w:rPr>
          <w:szCs w:val="24"/>
        </w:rPr>
        <w:t xml:space="preserve"> 1 </w:t>
      </w:r>
      <w:r w:rsidR="004D400A" w:rsidRPr="00B61E3D">
        <w:rPr>
          <w:szCs w:val="24"/>
        </w:rPr>
        <w:t>–</w:t>
      </w:r>
      <w:r w:rsidR="004254CF" w:rsidRPr="00B61E3D">
        <w:rPr>
          <w:szCs w:val="24"/>
        </w:rPr>
        <w:t xml:space="preserve"> </w:t>
      </w:r>
      <w:r w:rsidR="00133509" w:rsidRPr="00B61E3D">
        <w:rPr>
          <w:szCs w:val="24"/>
        </w:rPr>
        <w:t>O telhado</w:t>
      </w:r>
      <w:r w:rsidR="00133509">
        <w:rPr>
          <w:szCs w:val="24"/>
        </w:rPr>
        <w:t xml:space="preserve"> existente será retirado e um novo será construído.</w:t>
      </w:r>
      <w:r w:rsidR="00133509" w:rsidRPr="00B61E3D">
        <w:rPr>
          <w:szCs w:val="24"/>
        </w:rPr>
        <w:t xml:space="preserve"> </w:t>
      </w:r>
      <w:r w:rsidR="002D3279" w:rsidRPr="00B61E3D">
        <w:rPr>
          <w:szCs w:val="24"/>
        </w:rPr>
        <w:t>Serão utilizados para cobertura</w:t>
      </w:r>
      <w:r w:rsidR="002D3279">
        <w:rPr>
          <w:szCs w:val="24"/>
        </w:rPr>
        <w:t>,</w:t>
      </w:r>
      <w:r w:rsidR="00133509">
        <w:rPr>
          <w:szCs w:val="24"/>
        </w:rPr>
        <w:t xml:space="preserve"> </w:t>
      </w:r>
      <w:r w:rsidR="00133509" w:rsidRPr="00B61E3D">
        <w:rPr>
          <w:szCs w:val="24"/>
        </w:rPr>
        <w:t>madeira de lei primeira qualidade, serrada, não aparelhada, para telhas onduladas, vãos de</w:t>
      </w:r>
      <w:r w:rsidR="00133509">
        <w:rPr>
          <w:szCs w:val="24"/>
        </w:rPr>
        <w:t xml:space="preserve"> 10m até 13</w:t>
      </w:r>
      <w:r w:rsidR="002D3279">
        <w:rPr>
          <w:szCs w:val="24"/>
        </w:rPr>
        <w:t xml:space="preserve">m, </w:t>
      </w:r>
      <w:r w:rsidR="00133509" w:rsidRPr="00B61E3D">
        <w:rPr>
          <w:szCs w:val="24"/>
        </w:rPr>
        <w:t>telha</w:t>
      </w:r>
      <w:r w:rsidR="00133509">
        <w:rPr>
          <w:szCs w:val="24"/>
        </w:rPr>
        <w:t>s</w:t>
      </w:r>
      <w:r w:rsidR="00133509" w:rsidRPr="00B61E3D">
        <w:rPr>
          <w:szCs w:val="24"/>
        </w:rPr>
        <w:t xml:space="preserve"> de fibrocimento ondulada</w:t>
      </w:r>
      <w:r w:rsidR="00133509">
        <w:rPr>
          <w:szCs w:val="24"/>
        </w:rPr>
        <w:t>, seguindo inclinação do telhado existente,</w:t>
      </w:r>
      <w:r w:rsidR="00133509" w:rsidRPr="00B61E3D">
        <w:rPr>
          <w:szCs w:val="24"/>
        </w:rPr>
        <w:t xml:space="preserve"> espessura 6</w:t>
      </w:r>
      <w:r w:rsidR="002D3279">
        <w:rPr>
          <w:szCs w:val="24"/>
        </w:rPr>
        <w:t>mm, incluso juntas de vedeção,</w:t>
      </w:r>
      <w:r w:rsidR="00133509" w:rsidRPr="00B61E3D">
        <w:rPr>
          <w:szCs w:val="24"/>
        </w:rPr>
        <w:t xml:space="preserve"> acessórios de fixação</w:t>
      </w:r>
      <w:r w:rsidR="002D3279">
        <w:rPr>
          <w:szCs w:val="24"/>
        </w:rPr>
        <w:t xml:space="preserve"> e cumeeira universal para telha de fibrocimento. </w:t>
      </w:r>
    </w:p>
    <w:p w:rsidR="007D3A46" w:rsidRPr="00B61E3D" w:rsidRDefault="007D3A46" w:rsidP="007B3135">
      <w:pPr>
        <w:pStyle w:val="Corpodetexto"/>
        <w:spacing w:line="360" w:lineRule="auto"/>
        <w:rPr>
          <w:szCs w:val="24"/>
        </w:rPr>
      </w:pPr>
    </w:p>
    <w:p w:rsidR="00133509" w:rsidRDefault="00FF0227" w:rsidP="00133509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BLOCO 2</w:t>
      </w:r>
      <w:r w:rsidR="004254CF" w:rsidRPr="00B61E3D">
        <w:rPr>
          <w:szCs w:val="24"/>
        </w:rPr>
        <w:t xml:space="preserve"> </w:t>
      </w:r>
      <w:r w:rsidRPr="00B61E3D">
        <w:rPr>
          <w:szCs w:val="24"/>
        </w:rPr>
        <w:t xml:space="preserve">– </w:t>
      </w:r>
      <w:r w:rsidR="00133509" w:rsidRPr="00B61E3D">
        <w:rPr>
          <w:szCs w:val="24"/>
        </w:rPr>
        <w:t>O telhado</w:t>
      </w:r>
      <w:r w:rsidR="00133509">
        <w:rPr>
          <w:szCs w:val="24"/>
        </w:rPr>
        <w:t xml:space="preserve"> existente será retirado e um novo será construído.</w:t>
      </w:r>
      <w:r w:rsidR="00133509" w:rsidRPr="00B61E3D">
        <w:rPr>
          <w:szCs w:val="24"/>
        </w:rPr>
        <w:t xml:space="preserve"> Serão utilizados para cobertura</w:t>
      </w:r>
      <w:r w:rsidR="00133509">
        <w:rPr>
          <w:szCs w:val="24"/>
        </w:rPr>
        <w:t xml:space="preserve">, </w:t>
      </w:r>
      <w:r w:rsidR="00133509" w:rsidRPr="00B61E3D">
        <w:rPr>
          <w:szCs w:val="24"/>
        </w:rPr>
        <w:t>madeira de lei primeira qualidade, serrada, não aparelhada, para telhas onduladas, vãos de</w:t>
      </w:r>
      <w:r w:rsidR="00133509">
        <w:rPr>
          <w:szCs w:val="24"/>
        </w:rPr>
        <w:t xml:space="preserve"> 13m até 18</w:t>
      </w:r>
      <w:r w:rsidR="002D3279">
        <w:rPr>
          <w:szCs w:val="24"/>
        </w:rPr>
        <w:t>m e</w:t>
      </w:r>
      <w:r w:rsidR="00133509" w:rsidRPr="00B61E3D">
        <w:rPr>
          <w:szCs w:val="24"/>
        </w:rPr>
        <w:t xml:space="preserve"> telha</w:t>
      </w:r>
      <w:r w:rsidR="00133509">
        <w:rPr>
          <w:szCs w:val="24"/>
        </w:rPr>
        <w:t>s</w:t>
      </w:r>
      <w:r w:rsidR="00133509" w:rsidRPr="00B61E3D">
        <w:rPr>
          <w:szCs w:val="24"/>
        </w:rPr>
        <w:t xml:space="preserve"> de fibrocimento ondulada</w:t>
      </w:r>
      <w:r w:rsidR="00133509">
        <w:rPr>
          <w:szCs w:val="24"/>
        </w:rPr>
        <w:t>, seguindo inclinação do telhado existente,</w:t>
      </w:r>
      <w:r w:rsidR="00133509" w:rsidRPr="00B61E3D">
        <w:rPr>
          <w:szCs w:val="24"/>
        </w:rPr>
        <w:t xml:space="preserve"> espessura 6mm, incluso juntas de vedeção e acessórios de fixação</w:t>
      </w:r>
      <w:r w:rsidR="00133509">
        <w:rPr>
          <w:szCs w:val="24"/>
        </w:rPr>
        <w:t>.</w:t>
      </w:r>
    </w:p>
    <w:p w:rsidR="00C93A27" w:rsidRPr="00B61E3D" w:rsidRDefault="00C93A27" w:rsidP="007B3135">
      <w:pPr>
        <w:pStyle w:val="Corpodetexto"/>
        <w:spacing w:line="360" w:lineRule="auto"/>
        <w:rPr>
          <w:szCs w:val="24"/>
        </w:rPr>
      </w:pPr>
    </w:p>
    <w:p w:rsidR="009D3DA2" w:rsidRDefault="00C93A27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lastRenderedPageBreak/>
        <w:t>BLOCO 3</w:t>
      </w:r>
      <w:r w:rsidR="00917985" w:rsidRPr="00B61E3D">
        <w:rPr>
          <w:szCs w:val="24"/>
        </w:rPr>
        <w:t xml:space="preserve"> - </w:t>
      </w:r>
      <w:r w:rsidRPr="00B61E3D">
        <w:rPr>
          <w:szCs w:val="24"/>
        </w:rPr>
        <w:t xml:space="preserve">O telhado </w:t>
      </w:r>
      <w:r w:rsidR="009D3DA2">
        <w:rPr>
          <w:szCs w:val="24"/>
        </w:rPr>
        <w:t xml:space="preserve">deverá ser feito conforme projeto; </w:t>
      </w:r>
      <w:r w:rsidRPr="00B61E3D">
        <w:rPr>
          <w:szCs w:val="24"/>
        </w:rPr>
        <w:t>em madeira de lei primeira qualidade, serrada, não aparelhada, para telhas onduladas, vãos de</w:t>
      </w:r>
      <w:r w:rsidR="009D3DA2">
        <w:rPr>
          <w:szCs w:val="24"/>
        </w:rPr>
        <w:t xml:space="preserve"> 10m até 13</w:t>
      </w:r>
      <w:r w:rsidRPr="00B61E3D">
        <w:rPr>
          <w:szCs w:val="24"/>
        </w:rPr>
        <w:t>m. Serão utilizados para cobertura telha</w:t>
      </w:r>
      <w:r w:rsidR="00F511E6">
        <w:rPr>
          <w:szCs w:val="24"/>
        </w:rPr>
        <w:t>s</w:t>
      </w:r>
      <w:r w:rsidRPr="00B61E3D">
        <w:rPr>
          <w:szCs w:val="24"/>
        </w:rPr>
        <w:t xml:space="preserve"> de fibrocimento ondulada</w:t>
      </w:r>
      <w:r w:rsidR="009D3DA2">
        <w:rPr>
          <w:szCs w:val="24"/>
        </w:rPr>
        <w:t>, com inclinação de 11%</w:t>
      </w:r>
      <w:r w:rsidRPr="00B61E3D">
        <w:rPr>
          <w:szCs w:val="24"/>
        </w:rPr>
        <w:t>, espessura 6mm, incluso juntas de vedeção e acessórios de fixação</w:t>
      </w:r>
      <w:r w:rsidR="002E2B2B">
        <w:rPr>
          <w:szCs w:val="24"/>
        </w:rPr>
        <w:t>.</w:t>
      </w:r>
    </w:p>
    <w:p w:rsidR="002D3279" w:rsidRDefault="002D3279" w:rsidP="007B3135">
      <w:pPr>
        <w:pStyle w:val="Corpodetexto"/>
        <w:spacing w:line="360" w:lineRule="auto"/>
        <w:rPr>
          <w:szCs w:val="24"/>
        </w:rPr>
      </w:pPr>
    </w:p>
    <w:p w:rsidR="002D3279" w:rsidRDefault="002D3279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 xml:space="preserve">ÁREA DE SERVIÇO, ARQUIVO E OS DOIS TELHADOS DA CIRCULAÇÃO DESCOBERTA - </w:t>
      </w:r>
      <w:r w:rsidRPr="00B61E3D">
        <w:rPr>
          <w:szCs w:val="24"/>
        </w:rPr>
        <w:t>O telhado</w:t>
      </w:r>
      <w:r>
        <w:rPr>
          <w:szCs w:val="24"/>
        </w:rPr>
        <w:t xml:space="preserve"> existente será retirado e um novo será construído.</w:t>
      </w:r>
      <w:r w:rsidRPr="00B61E3D">
        <w:rPr>
          <w:szCs w:val="24"/>
        </w:rPr>
        <w:t xml:space="preserve"> Serão utilizados para cobertura</w:t>
      </w:r>
      <w:r>
        <w:rPr>
          <w:szCs w:val="24"/>
        </w:rPr>
        <w:t xml:space="preserve">, </w:t>
      </w:r>
      <w:r w:rsidRPr="00B61E3D">
        <w:rPr>
          <w:szCs w:val="24"/>
        </w:rPr>
        <w:t>madeira de lei primeira qualidade, serrada, não aparelhada, para telhas onduladas, vãos de</w:t>
      </w:r>
      <w:r>
        <w:rPr>
          <w:szCs w:val="24"/>
        </w:rPr>
        <w:t xml:space="preserve"> até 7m e</w:t>
      </w:r>
      <w:r w:rsidRPr="00B61E3D">
        <w:rPr>
          <w:szCs w:val="24"/>
        </w:rPr>
        <w:t xml:space="preserve"> telha</w:t>
      </w:r>
      <w:r>
        <w:rPr>
          <w:szCs w:val="24"/>
        </w:rPr>
        <w:t>s</w:t>
      </w:r>
      <w:r w:rsidRPr="00B61E3D">
        <w:rPr>
          <w:szCs w:val="24"/>
        </w:rPr>
        <w:t xml:space="preserve"> de fibrocimento ondulada</w:t>
      </w:r>
      <w:r>
        <w:rPr>
          <w:szCs w:val="24"/>
        </w:rPr>
        <w:t>, seguindo inclinação do telhado existente,</w:t>
      </w:r>
      <w:r w:rsidRPr="00B61E3D">
        <w:rPr>
          <w:szCs w:val="24"/>
        </w:rPr>
        <w:t xml:space="preserve"> espessura 6mm, incluso juntas de vedeção e acessórios de fixação</w:t>
      </w:r>
      <w:r>
        <w:rPr>
          <w:szCs w:val="24"/>
        </w:rPr>
        <w:t>.</w:t>
      </w:r>
    </w:p>
    <w:p w:rsidR="00133509" w:rsidRDefault="00133509" w:rsidP="007B3135">
      <w:pPr>
        <w:pStyle w:val="Corpodetexto"/>
        <w:spacing w:line="360" w:lineRule="auto"/>
        <w:rPr>
          <w:szCs w:val="24"/>
        </w:rPr>
      </w:pPr>
    </w:p>
    <w:p w:rsidR="00BF421E" w:rsidRPr="00BF421E" w:rsidRDefault="00BF421E" w:rsidP="007B3135">
      <w:pPr>
        <w:pStyle w:val="Corpodetexto"/>
        <w:spacing w:line="360" w:lineRule="auto"/>
        <w:rPr>
          <w:szCs w:val="24"/>
          <w:u w:val="single"/>
        </w:rPr>
      </w:pPr>
      <w:r w:rsidRPr="00BF421E">
        <w:rPr>
          <w:szCs w:val="24"/>
          <w:u w:val="single"/>
        </w:rPr>
        <w:t>*Está sendo previsto rufo em chapa de aço galvanizado número 24, desenvolvimento de 25cm, para o novo telhado que vai ser construído e em volta do telhado que</w:t>
      </w:r>
      <w:r>
        <w:rPr>
          <w:szCs w:val="24"/>
          <w:u w:val="single"/>
        </w:rPr>
        <w:t xml:space="preserve"> cobre as salas 01, 02, 03 e 04 (ver indicação no projeto).</w:t>
      </w:r>
    </w:p>
    <w:p w:rsidR="00EA11D1" w:rsidRPr="00FD306F" w:rsidRDefault="00EA11D1" w:rsidP="007B3135">
      <w:pPr>
        <w:pStyle w:val="Corpodetexto"/>
        <w:tabs>
          <w:tab w:val="left" w:pos="540"/>
        </w:tabs>
        <w:spacing w:line="360" w:lineRule="auto"/>
        <w:rPr>
          <w:b/>
          <w:color w:val="FF0000"/>
          <w:szCs w:val="24"/>
        </w:rPr>
      </w:pPr>
    </w:p>
    <w:p w:rsidR="009E783D" w:rsidRPr="00701E20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701E20">
        <w:rPr>
          <w:b/>
          <w:color w:val="auto"/>
          <w:szCs w:val="24"/>
        </w:rPr>
        <w:t>2.</w:t>
      </w:r>
      <w:r w:rsidR="00C05586" w:rsidRPr="00701E20">
        <w:rPr>
          <w:b/>
          <w:color w:val="auto"/>
          <w:szCs w:val="24"/>
        </w:rPr>
        <w:t>3</w:t>
      </w:r>
      <w:r w:rsidR="009E783D" w:rsidRPr="00701E20">
        <w:rPr>
          <w:b/>
          <w:color w:val="auto"/>
          <w:szCs w:val="24"/>
        </w:rPr>
        <w:t xml:space="preserve"> – Revestimentos de paredes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ab/>
      </w:r>
    </w:p>
    <w:p w:rsidR="00A92143" w:rsidRPr="00B61E3D" w:rsidRDefault="0014072B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Toda alvenaria </w:t>
      </w:r>
      <w:r w:rsidR="00134052" w:rsidRPr="00B61E3D">
        <w:rPr>
          <w:szCs w:val="24"/>
        </w:rPr>
        <w:t xml:space="preserve">nova </w:t>
      </w:r>
      <w:r w:rsidRPr="00B61E3D">
        <w:rPr>
          <w:szCs w:val="24"/>
        </w:rPr>
        <w:t xml:space="preserve">deverá receber </w:t>
      </w:r>
      <w:r w:rsidR="00A92143" w:rsidRPr="00B61E3D">
        <w:rPr>
          <w:szCs w:val="24"/>
        </w:rPr>
        <w:t>chapisco de argamassa de cimento e areia média ou grossa lavada, no traço 1:3, espessura 5 mm</w:t>
      </w:r>
      <w:r w:rsidR="00BC6EEF" w:rsidRPr="00B61E3D">
        <w:rPr>
          <w:szCs w:val="24"/>
        </w:rPr>
        <w:t xml:space="preserve">. </w:t>
      </w:r>
      <w:r w:rsidR="00FD49FE" w:rsidRPr="00B61E3D">
        <w:rPr>
          <w:szCs w:val="24"/>
        </w:rPr>
        <w:t xml:space="preserve">A face onde será aplicada pintura, receberá </w:t>
      </w:r>
      <w:r w:rsidR="00BC6EEF" w:rsidRPr="00B61E3D">
        <w:rPr>
          <w:szCs w:val="24"/>
        </w:rPr>
        <w:t>reboco tipo paulista de argamassa de cimento, cal hidratada CH1 e areia média ou grossa lavada no traço 1:0.5:6, espessura 25 mm.</w:t>
      </w:r>
    </w:p>
    <w:p w:rsidR="00FD49FE" w:rsidRPr="00B61E3D" w:rsidRDefault="00FD49FE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A face onde será aplicado revestimento cerâmico, receberá emboço em argamassa traço 1:2:8, preparo manual, aplicado manualmente, espessura de 20mm, com execução de taliscas. </w:t>
      </w:r>
    </w:p>
    <w:p w:rsidR="00FD49FE" w:rsidRPr="00B61E3D" w:rsidRDefault="00FD49FE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A81297" w:rsidRPr="00A81297" w:rsidRDefault="009C1669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b/>
          <w:szCs w:val="24"/>
        </w:rPr>
        <w:t xml:space="preserve">1) </w:t>
      </w:r>
      <w:r w:rsidR="00A81297" w:rsidRPr="00A81297">
        <w:rPr>
          <w:szCs w:val="24"/>
        </w:rPr>
        <w:t xml:space="preserve">A brinquedoteca </w:t>
      </w:r>
      <w:r w:rsidR="00A81297">
        <w:rPr>
          <w:szCs w:val="24"/>
        </w:rPr>
        <w:t>terá</w:t>
      </w:r>
      <w:r w:rsidR="00A81297" w:rsidRPr="00B61E3D">
        <w:rPr>
          <w:szCs w:val="24"/>
        </w:rPr>
        <w:t xml:space="preserve"> rodapé cerâmico de 7cm de altura com placas tipo gres de dimenssões 35x35cm, assentado com argamassa colante AC I para cerâmica, e rejuntado.</w:t>
      </w:r>
    </w:p>
    <w:p w:rsidR="00A81297" w:rsidRDefault="00A81297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A81297" w:rsidRDefault="00A812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b/>
          <w:szCs w:val="24"/>
        </w:rPr>
        <w:lastRenderedPageBreak/>
        <w:t xml:space="preserve">2) </w:t>
      </w:r>
      <w:r>
        <w:rPr>
          <w:szCs w:val="24"/>
        </w:rPr>
        <w:t>O sanit.</w:t>
      </w:r>
      <w:r w:rsidRPr="00B61E3D">
        <w:rPr>
          <w:szCs w:val="24"/>
        </w:rPr>
        <w:t xml:space="preserve"> PNE, será revestido (altura: 1,60m) com cerâmica em placas tipo grês ou semi-grês de dimenssões 20x20cm</w:t>
      </w:r>
      <w:r>
        <w:rPr>
          <w:b/>
          <w:szCs w:val="24"/>
        </w:rPr>
        <w:t xml:space="preserve"> </w:t>
      </w:r>
      <w:r w:rsidRPr="00540005">
        <w:rPr>
          <w:szCs w:val="24"/>
        </w:rPr>
        <w:t>e o</w:t>
      </w:r>
      <w:r w:rsidRPr="00B61E3D">
        <w:rPr>
          <w:b/>
          <w:szCs w:val="24"/>
        </w:rPr>
        <w:t xml:space="preserve"> </w:t>
      </w:r>
      <w:r w:rsidRPr="00B61E3D">
        <w:rPr>
          <w:szCs w:val="24"/>
        </w:rPr>
        <w:t>restante pintura.</w:t>
      </w:r>
    </w:p>
    <w:p w:rsidR="00A81297" w:rsidRDefault="00A812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A81297" w:rsidRDefault="00A812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A81297">
        <w:rPr>
          <w:b/>
          <w:szCs w:val="24"/>
        </w:rPr>
        <w:t>3)</w:t>
      </w:r>
      <w:r>
        <w:rPr>
          <w:b/>
          <w:szCs w:val="24"/>
        </w:rPr>
        <w:t xml:space="preserve"> </w:t>
      </w:r>
      <w:r w:rsidRPr="00A81297">
        <w:rPr>
          <w:szCs w:val="24"/>
        </w:rPr>
        <w:t>Os sanit. feminino e masculino, serão revestido</w:t>
      </w:r>
      <w:r w:rsidR="0079572E">
        <w:rPr>
          <w:szCs w:val="24"/>
        </w:rPr>
        <w:t>s</w:t>
      </w:r>
      <w:r w:rsidR="001A741B">
        <w:rPr>
          <w:szCs w:val="24"/>
        </w:rPr>
        <w:t>, até o teto,</w:t>
      </w:r>
      <w:r w:rsidRPr="00A81297">
        <w:rPr>
          <w:szCs w:val="24"/>
        </w:rPr>
        <w:t xml:space="preserve"> com cerâmica em placas tipo grês ou semi-grês de dimenssões 20x20cm</w:t>
      </w:r>
      <w:r w:rsidR="0079572E">
        <w:rPr>
          <w:szCs w:val="24"/>
        </w:rPr>
        <w:t>,</w:t>
      </w:r>
      <w:r>
        <w:rPr>
          <w:b/>
          <w:szCs w:val="24"/>
        </w:rPr>
        <w:t xml:space="preserve"> </w:t>
      </w:r>
      <w:r w:rsidR="001A741B" w:rsidRPr="001A741B">
        <w:rPr>
          <w:szCs w:val="24"/>
        </w:rPr>
        <w:t>c</w:t>
      </w:r>
      <w:r w:rsidR="0079572E">
        <w:rPr>
          <w:szCs w:val="24"/>
        </w:rPr>
        <w:t>omo indicado em projeto</w:t>
      </w:r>
      <w:r w:rsidR="001A741B">
        <w:rPr>
          <w:szCs w:val="24"/>
        </w:rPr>
        <w:t>.</w:t>
      </w:r>
    </w:p>
    <w:p w:rsidR="001A741B" w:rsidRDefault="001A741B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EA11D1" w:rsidRDefault="0079572E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b/>
          <w:szCs w:val="24"/>
        </w:rPr>
        <w:t xml:space="preserve">4) </w:t>
      </w:r>
      <w:r w:rsidRPr="00062BF9">
        <w:rPr>
          <w:szCs w:val="24"/>
        </w:rPr>
        <w:t xml:space="preserve">Nas salas 5 e 6, </w:t>
      </w:r>
      <w:r w:rsidR="00784571">
        <w:rPr>
          <w:szCs w:val="24"/>
        </w:rPr>
        <w:t>que atualmente são separadas por uma divisória de PVC, terá no lugar dessa divisória uma parede de alvenaria, (a parede da frente das salas também será construída, substituindo a</w:t>
      </w:r>
      <w:r w:rsidR="00327D82">
        <w:rPr>
          <w:szCs w:val="24"/>
        </w:rPr>
        <w:t>s</w:t>
      </w:r>
      <w:r w:rsidR="00784571">
        <w:rPr>
          <w:szCs w:val="24"/>
        </w:rPr>
        <w:t xml:space="preserve"> grade</w:t>
      </w:r>
      <w:r w:rsidR="00327D82">
        <w:rPr>
          <w:szCs w:val="24"/>
        </w:rPr>
        <w:t>s</w:t>
      </w:r>
      <w:r w:rsidR="00784571">
        <w:rPr>
          <w:szCs w:val="24"/>
        </w:rPr>
        <w:t xml:space="preserve"> existente</w:t>
      </w:r>
      <w:r w:rsidR="00327D82">
        <w:rPr>
          <w:szCs w:val="24"/>
        </w:rPr>
        <w:t>s</w:t>
      </w:r>
      <w:r w:rsidR="00784571">
        <w:rPr>
          <w:szCs w:val="24"/>
        </w:rPr>
        <w:t xml:space="preserve"> – como indicado em projeto). Essas salas estão com revestimento (altura 1,60m</w:t>
      </w:r>
      <w:r w:rsidR="00524FD9">
        <w:rPr>
          <w:szCs w:val="24"/>
        </w:rPr>
        <w:t>), por isso, esta sendo previsto</w:t>
      </w:r>
      <w:r w:rsidR="00784571">
        <w:rPr>
          <w:szCs w:val="24"/>
        </w:rPr>
        <w:t xml:space="preserve"> revestimento nas </w:t>
      </w:r>
      <w:r w:rsidR="006D7006">
        <w:rPr>
          <w:szCs w:val="24"/>
        </w:rPr>
        <w:t xml:space="preserve">novas </w:t>
      </w:r>
      <w:r w:rsidR="00FD51DD">
        <w:rPr>
          <w:szCs w:val="24"/>
        </w:rPr>
        <w:t>paredes;</w:t>
      </w:r>
      <w:r w:rsidR="00784571">
        <w:rPr>
          <w:szCs w:val="24"/>
        </w:rPr>
        <w:t xml:space="preserve"> para da continuida ao que existe (</w:t>
      </w:r>
      <w:r w:rsidR="008D43CB">
        <w:rPr>
          <w:szCs w:val="24"/>
        </w:rPr>
        <w:t>usar mesmo tipo e tamanho da cerâmica existente</w:t>
      </w:r>
      <w:r w:rsidR="00784571">
        <w:rPr>
          <w:szCs w:val="24"/>
        </w:rPr>
        <w:t>)</w:t>
      </w:r>
      <w:r w:rsidR="00784571">
        <w:rPr>
          <w:b/>
          <w:szCs w:val="24"/>
        </w:rPr>
        <w:t xml:space="preserve"> </w:t>
      </w:r>
      <w:r w:rsidR="00784571" w:rsidRPr="00540005">
        <w:rPr>
          <w:szCs w:val="24"/>
        </w:rPr>
        <w:t>e o</w:t>
      </w:r>
      <w:r w:rsidR="00784571" w:rsidRPr="00B61E3D">
        <w:rPr>
          <w:b/>
          <w:szCs w:val="24"/>
        </w:rPr>
        <w:t xml:space="preserve"> </w:t>
      </w:r>
      <w:r w:rsidR="00784571" w:rsidRPr="00B61E3D">
        <w:rPr>
          <w:szCs w:val="24"/>
        </w:rPr>
        <w:t>restante pintura</w:t>
      </w:r>
      <w:r w:rsidR="00784571">
        <w:rPr>
          <w:szCs w:val="24"/>
        </w:rPr>
        <w:t>.</w:t>
      </w:r>
    </w:p>
    <w:p w:rsidR="00A621FF" w:rsidRDefault="00A621FF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4C7765" w:rsidRDefault="004C7765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4C7765">
        <w:rPr>
          <w:b/>
          <w:szCs w:val="24"/>
        </w:rPr>
        <w:t xml:space="preserve">5) </w:t>
      </w:r>
      <w:r w:rsidR="00F00A73">
        <w:rPr>
          <w:szCs w:val="24"/>
        </w:rPr>
        <w:t xml:space="preserve">O escovódromo será todo revestido (interno e externo), inclusive a parede das torneiras (h= 1,20m) </w:t>
      </w:r>
      <w:r w:rsidR="00F00A73" w:rsidRPr="00A81297">
        <w:rPr>
          <w:szCs w:val="24"/>
        </w:rPr>
        <w:t>com cerâmica em placas tipo grês ou semi-grês de dimenssões 20x20cm</w:t>
      </w:r>
      <w:r w:rsidR="00F00A73">
        <w:rPr>
          <w:szCs w:val="24"/>
        </w:rPr>
        <w:t>, como indicado em projeto.</w:t>
      </w:r>
    </w:p>
    <w:p w:rsidR="00F00A73" w:rsidRPr="00183C29" w:rsidRDefault="00F00A73" w:rsidP="00784571">
      <w:pPr>
        <w:pStyle w:val="Corpodetexto"/>
        <w:tabs>
          <w:tab w:val="left" w:pos="540"/>
        </w:tabs>
        <w:spacing w:line="360" w:lineRule="auto"/>
        <w:rPr>
          <w:b/>
          <w:szCs w:val="24"/>
          <w:u w:val="single"/>
        </w:rPr>
      </w:pPr>
    </w:p>
    <w:p w:rsidR="00831C7D" w:rsidRPr="00183C29" w:rsidRDefault="00831C7D" w:rsidP="00831C7D">
      <w:pPr>
        <w:pStyle w:val="Corpodetexto"/>
        <w:tabs>
          <w:tab w:val="left" w:pos="540"/>
        </w:tabs>
        <w:spacing w:line="360" w:lineRule="auto"/>
        <w:rPr>
          <w:szCs w:val="24"/>
          <w:u w:val="single"/>
        </w:rPr>
      </w:pPr>
      <w:r w:rsidRPr="00183C29">
        <w:rPr>
          <w:szCs w:val="24"/>
          <w:u w:val="single"/>
        </w:rPr>
        <w:t>*Em algumas salas falta rodapé. Esta sendo previsto para elas, rodapé cerâmico de 7cm de altura com placas tipo gres de dimenssões 35x35cm, assentado com argamassa colante AC I para cerâmica, e rejuntado – ver na memória de cálculo</w:t>
      </w:r>
      <w:r w:rsidR="00691C67">
        <w:rPr>
          <w:szCs w:val="24"/>
          <w:u w:val="single"/>
        </w:rPr>
        <w:t xml:space="preserve"> os ambientes</w:t>
      </w:r>
      <w:r w:rsidRPr="00183C29">
        <w:rPr>
          <w:szCs w:val="24"/>
          <w:u w:val="single"/>
        </w:rPr>
        <w:t xml:space="preserve">. </w:t>
      </w:r>
    </w:p>
    <w:p w:rsidR="00831C7D" w:rsidRPr="00B61E3D" w:rsidRDefault="00831C7D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503A82" w:rsidRPr="008028E8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8028E8">
        <w:rPr>
          <w:b/>
          <w:color w:val="auto"/>
          <w:szCs w:val="24"/>
        </w:rPr>
        <w:t>2.</w:t>
      </w:r>
      <w:r w:rsidR="007128F2" w:rsidRPr="008028E8">
        <w:rPr>
          <w:b/>
          <w:color w:val="auto"/>
          <w:szCs w:val="24"/>
        </w:rPr>
        <w:t>4</w:t>
      </w:r>
      <w:r w:rsidRPr="008028E8">
        <w:rPr>
          <w:b/>
          <w:color w:val="auto"/>
          <w:szCs w:val="24"/>
        </w:rPr>
        <w:t xml:space="preserve"> – Pisos</w:t>
      </w:r>
    </w:p>
    <w:p w:rsidR="00503A82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color w:val="auto"/>
          <w:szCs w:val="24"/>
        </w:rPr>
      </w:pPr>
      <w:r w:rsidRPr="00B61E3D">
        <w:rPr>
          <w:color w:val="auto"/>
          <w:szCs w:val="24"/>
        </w:rPr>
        <w:tab/>
      </w:r>
    </w:p>
    <w:p w:rsidR="004E1F75" w:rsidRPr="00B61E3D" w:rsidRDefault="004E1F75" w:rsidP="007B3135">
      <w:pPr>
        <w:pStyle w:val="Corpodetexto"/>
        <w:tabs>
          <w:tab w:val="left" w:pos="540"/>
        </w:tabs>
        <w:spacing w:line="360" w:lineRule="auto"/>
        <w:rPr>
          <w:color w:val="auto"/>
          <w:szCs w:val="24"/>
        </w:rPr>
      </w:pPr>
      <w:r w:rsidRPr="00B61E3D">
        <w:rPr>
          <w:color w:val="auto"/>
          <w:szCs w:val="24"/>
        </w:rPr>
        <w:t>Em todo novo piso, será usado lastro de concreto não estrutural, espessura de 6 cm.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831C7D" w:rsidRPr="00B61E3D" w:rsidRDefault="00831C7D" w:rsidP="00831C7D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b/>
          <w:szCs w:val="24"/>
        </w:rPr>
        <w:t xml:space="preserve">1) </w:t>
      </w:r>
      <w:r>
        <w:rPr>
          <w:szCs w:val="24"/>
        </w:rPr>
        <w:t xml:space="preserve">Na </w:t>
      </w:r>
      <w:r w:rsidRPr="00A81297">
        <w:rPr>
          <w:szCs w:val="24"/>
        </w:rPr>
        <w:t xml:space="preserve">brinquedoteca </w:t>
      </w:r>
      <w:r w:rsidRPr="00B61E3D">
        <w:rPr>
          <w:szCs w:val="24"/>
        </w:rPr>
        <w:t xml:space="preserve">será feito contrapiso (área </w:t>
      </w:r>
      <w:r>
        <w:rPr>
          <w:szCs w:val="24"/>
        </w:rPr>
        <w:t>seca</w:t>
      </w:r>
      <w:r w:rsidRPr="00B61E3D">
        <w:rPr>
          <w:szCs w:val="24"/>
        </w:rPr>
        <w:t xml:space="preserve">) em argamassa traço 1:4 (cimento e areia), preparo manual e espessura de 3cm. E o piso cerâmico com placas tipo grês de dimensões 35x35cm. 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831C7D" w:rsidRPr="00B61E3D" w:rsidRDefault="00831C7D" w:rsidP="00831C7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b/>
          <w:szCs w:val="24"/>
        </w:rPr>
        <w:lastRenderedPageBreak/>
        <w:t xml:space="preserve">2) </w:t>
      </w:r>
      <w:r>
        <w:rPr>
          <w:szCs w:val="24"/>
        </w:rPr>
        <w:t xml:space="preserve">Nos </w:t>
      </w:r>
      <w:r w:rsidRPr="00A81297">
        <w:rPr>
          <w:szCs w:val="24"/>
        </w:rPr>
        <w:t>sanit. f</w:t>
      </w:r>
      <w:r>
        <w:rPr>
          <w:szCs w:val="24"/>
        </w:rPr>
        <w:t>eminino,</w:t>
      </w:r>
      <w:r w:rsidRPr="00A81297">
        <w:rPr>
          <w:szCs w:val="24"/>
        </w:rPr>
        <w:t xml:space="preserve"> masculino</w:t>
      </w:r>
      <w:r>
        <w:rPr>
          <w:szCs w:val="24"/>
        </w:rPr>
        <w:t xml:space="preserve"> e </w:t>
      </w:r>
      <w:r w:rsidRPr="00B61E3D">
        <w:rPr>
          <w:szCs w:val="24"/>
        </w:rPr>
        <w:t xml:space="preserve">PNE, será feito contrapiso (área </w:t>
      </w:r>
      <w:r>
        <w:rPr>
          <w:szCs w:val="24"/>
        </w:rPr>
        <w:t>molhada</w:t>
      </w:r>
      <w:r w:rsidRPr="00B61E3D">
        <w:rPr>
          <w:szCs w:val="24"/>
        </w:rPr>
        <w:t xml:space="preserve">) em argamassa traço 1:4 (cimento e areia), preparo manual e espessura de 3cm. E o piso cerâmico com placas tipo grês de dimensões 35x35cm. 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4E1F75" w:rsidRPr="00B61E3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3) </w:t>
      </w:r>
      <w:r w:rsidR="000609BF" w:rsidRPr="00B61E3D">
        <w:rPr>
          <w:szCs w:val="24"/>
        </w:rPr>
        <w:t>Na</w:t>
      </w:r>
      <w:r w:rsidR="000609BF">
        <w:rPr>
          <w:szCs w:val="24"/>
        </w:rPr>
        <w:t>s circulação (em frente a brinquedoteca e aos banheiros)</w:t>
      </w:r>
      <w:r w:rsidR="000609BF" w:rsidRPr="00B61E3D">
        <w:rPr>
          <w:szCs w:val="24"/>
        </w:rPr>
        <w:t>,</w:t>
      </w:r>
      <w:r w:rsidR="000609BF">
        <w:rPr>
          <w:szCs w:val="24"/>
        </w:rPr>
        <w:t xml:space="preserve"> na escada que dá acesso a essa circulação, e na </w:t>
      </w:r>
      <w:r w:rsidR="00C25E5D">
        <w:rPr>
          <w:szCs w:val="24"/>
        </w:rPr>
        <w:t xml:space="preserve">área dos banheiros que </w:t>
      </w:r>
      <w:r w:rsidR="000609BF" w:rsidRPr="000609BF">
        <w:rPr>
          <w:szCs w:val="24"/>
        </w:rPr>
        <w:t>ser</w:t>
      </w:r>
      <w:r w:rsidR="00C25E5D">
        <w:rPr>
          <w:szCs w:val="24"/>
        </w:rPr>
        <w:t>ão</w:t>
      </w:r>
      <w:r w:rsidR="000609BF" w:rsidRPr="000609BF">
        <w:rPr>
          <w:szCs w:val="24"/>
        </w:rPr>
        <w:t xml:space="preserve"> demolidos</w:t>
      </w:r>
      <w:r w:rsidR="000609BF">
        <w:rPr>
          <w:szCs w:val="24"/>
        </w:rPr>
        <w:t>,</w:t>
      </w:r>
      <w:r w:rsidR="000609BF" w:rsidRPr="00B61E3D">
        <w:rPr>
          <w:szCs w:val="24"/>
        </w:rPr>
        <w:t xml:space="preserve"> vai ser usado o lastro e piso cimentado traço 1:3 (cimento e areia) acabamento liso, espessura 2cm, com preparo manual da argamassa.</w:t>
      </w:r>
    </w:p>
    <w:p w:rsidR="00831C7D" w:rsidRDefault="00831C7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4E1F75" w:rsidRPr="00B61E3D" w:rsidRDefault="00C41D4B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b/>
          <w:szCs w:val="24"/>
        </w:rPr>
        <w:t>4</w:t>
      </w:r>
      <w:r w:rsidR="004E1F75" w:rsidRPr="00B61E3D">
        <w:rPr>
          <w:b/>
          <w:szCs w:val="24"/>
        </w:rPr>
        <w:t xml:space="preserve">) </w:t>
      </w:r>
      <w:r w:rsidRPr="00C41D4B">
        <w:rPr>
          <w:szCs w:val="24"/>
        </w:rPr>
        <w:t>Será colocado soleira de mármore branco, largura 15cm, espessura 3cm, assentada sobre argamassa traço 1:4 (cimento e areia) nos ambientes: brinquedoteca, sanit. feminino, masculino e PNE.</w:t>
      </w:r>
      <w:r>
        <w:rPr>
          <w:szCs w:val="24"/>
        </w:rPr>
        <w:t xml:space="preserve"> E esse mesmo mármore, identificado como soleira em planilha,</w:t>
      </w:r>
      <w:r w:rsidR="005C5EAE">
        <w:rPr>
          <w:szCs w:val="24"/>
        </w:rPr>
        <w:t xml:space="preserve"> será usado</w:t>
      </w:r>
      <w:r>
        <w:rPr>
          <w:szCs w:val="24"/>
        </w:rPr>
        <w:t xml:space="preserve"> para acabamento do escovódromo (ver no projeto). </w:t>
      </w:r>
    </w:p>
    <w:p w:rsidR="00831C7D" w:rsidRDefault="00831C7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2B75D4" w:rsidRPr="00BB67B7" w:rsidRDefault="002B75D4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BB67B7">
        <w:rPr>
          <w:b/>
          <w:color w:val="auto"/>
          <w:szCs w:val="24"/>
        </w:rPr>
        <w:t>2.</w:t>
      </w:r>
      <w:r w:rsidR="007128F2" w:rsidRPr="00BB67B7">
        <w:rPr>
          <w:b/>
          <w:color w:val="auto"/>
          <w:szCs w:val="24"/>
        </w:rPr>
        <w:t>5</w:t>
      </w:r>
      <w:r w:rsidRPr="00BB67B7">
        <w:rPr>
          <w:b/>
          <w:color w:val="auto"/>
          <w:szCs w:val="24"/>
        </w:rPr>
        <w:t xml:space="preserve"> – Esquadrias </w:t>
      </w:r>
      <w:r w:rsidR="007610A3" w:rsidRPr="00BB67B7">
        <w:rPr>
          <w:b/>
          <w:color w:val="auto"/>
          <w:szCs w:val="24"/>
        </w:rPr>
        <w:t>de madeira</w:t>
      </w:r>
    </w:p>
    <w:p w:rsidR="002B75D4" w:rsidRPr="00B61E3D" w:rsidRDefault="002B75D4" w:rsidP="007B3135">
      <w:pPr>
        <w:pStyle w:val="Corpodetexto"/>
        <w:spacing w:line="360" w:lineRule="auto"/>
        <w:rPr>
          <w:b/>
          <w:szCs w:val="24"/>
        </w:rPr>
      </w:pPr>
    </w:p>
    <w:p w:rsidR="00366ADE" w:rsidRPr="00B61E3D" w:rsidRDefault="007610A3" w:rsidP="00366ADE">
      <w:pPr>
        <w:pStyle w:val="Corpodetexto"/>
        <w:spacing w:line="360" w:lineRule="auto"/>
        <w:rPr>
          <w:szCs w:val="24"/>
        </w:rPr>
      </w:pPr>
      <w:r w:rsidRPr="00B61E3D">
        <w:rPr>
          <w:b/>
          <w:szCs w:val="24"/>
        </w:rPr>
        <w:t xml:space="preserve">Sala </w:t>
      </w:r>
      <w:r w:rsidR="00366ADE">
        <w:rPr>
          <w:b/>
          <w:szCs w:val="24"/>
        </w:rPr>
        <w:t>05 e 06</w:t>
      </w:r>
      <w:r w:rsidR="00D62D84" w:rsidRPr="00B61E3D">
        <w:rPr>
          <w:b/>
          <w:szCs w:val="24"/>
        </w:rPr>
        <w:t xml:space="preserve"> –</w:t>
      </w:r>
      <w:r w:rsidR="00366ADE">
        <w:rPr>
          <w:b/>
          <w:szCs w:val="24"/>
        </w:rPr>
        <w:t xml:space="preserve"> </w:t>
      </w:r>
      <w:r w:rsidR="00366ADE" w:rsidRPr="00366ADE">
        <w:rPr>
          <w:szCs w:val="24"/>
        </w:rPr>
        <w:t xml:space="preserve">Em </w:t>
      </w:r>
      <w:r w:rsidR="00366ADE">
        <w:rPr>
          <w:szCs w:val="24"/>
        </w:rPr>
        <w:t>cada sala</w:t>
      </w:r>
      <w:r w:rsidR="00366ADE" w:rsidRPr="00366ADE">
        <w:rPr>
          <w:szCs w:val="24"/>
        </w:rPr>
        <w:t>, será</w:t>
      </w:r>
      <w:r w:rsidR="00366ADE" w:rsidRPr="00B61E3D">
        <w:rPr>
          <w:szCs w:val="24"/>
        </w:rPr>
        <w:t xml:space="preserve"> usado uma por</w:t>
      </w:r>
      <w:r w:rsidR="00366ADE">
        <w:rPr>
          <w:szCs w:val="24"/>
        </w:rPr>
        <w:t>ta de madeira compensada lisa, 8</w:t>
      </w:r>
      <w:r w:rsidR="00366ADE" w:rsidRPr="00B61E3D">
        <w:rPr>
          <w:szCs w:val="24"/>
        </w:rPr>
        <w:t>0x210x3,5cm, incluso aduela 2ª, alizar 2ª e dobradiças.</w:t>
      </w:r>
      <w:r w:rsidR="00366ADE">
        <w:rPr>
          <w:szCs w:val="24"/>
        </w:rPr>
        <w:t xml:space="preserve"> E </w:t>
      </w:r>
      <w:r w:rsidR="00366ADE" w:rsidRPr="00B61E3D">
        <w:rPr>
          <w:szCs w:val="24"/>
        </w:rPr>
        <w:t>fechadura de embutir completa, padrão acabamento popular.</w:t>
      </w:r>
    </w:p>
    <w:p w:rsidR="00366ADE" w:rsidRPr="00B61E3D" w:rsidRDefault="00366ADE" w:rsidP="007B3135">
      <w:pPr>
        <w:pStyle w:val="Corpodetexto"/>
        <w:spacing w:line="360" w:lineRule="auto"/>
        <w:rPr>
          <w:szCs w:val="24"/>
        </w:rPr>
      </w:pPr>
    </w:p>
    <w:p w:rsidR="00570698" w:rsidRPr="00B61E3D" w:rsidRDefault="00366ADE" w:rsidP="007B3135">
      <w:pPr>
        <w:pStyle w:val="Corpodetexto"/>
        <w:spacing w:line="360" w:lineRule="auto"/>
        <w:rPr>
          <w:szCs w:val="24"/>
        </w:rPr>
      </w:pPr>
      <w:r>
        <w:rPr>
          <w:b/>
          <w:szCs w:val="24"/>
        </w:rPr>
        <w:t>Brinquedoteca</w:t>
      </w:r>
      <w:r w:rsidR="00F86A90" w:rsidRPr="00B61E3D">
        <w:rPr>
          <w:b/>
          <w:szCs w:val="24"/>
        </w:rPr>
        <w:t xml:space="preserve"> </w:t>
      </w:r>
      <w:r w:rsidR="00AC1BDA" w:rsidRPr="00B61E3D">
        <w:rPr>
          <w:b/>
          <w:szCs w:val="24"/>
        </w:rPr>
        <w:t>–</w:t>
      </w:r>
      <w:r w:rsidR="00F86A90" w:rsidRPr="00B61E3D">
        <w:rPr>
          <w:b/>
          <w:szCs w:val="24"/>
        </w:rPr>
        <w:t xml:space="preserve"> </w:t>
      </w:r>
      <w:r w:rsidR="00570698" w:rsidRPr="00B61E3D">
        <w:rPr>
          <w:szCs w:val="24"/>
        </w:rPr>
        <w:t>Será usado uma porta de madeira compensada lisa, 90x210x3,5cm, incluso ad</w:t>
      </w:r>
      <w:r w:rsidR="00A767BE" w:rsidRPr="00B61E3D">
        <w:rPr>
          <w:szCs w:val="24"/>
        </w:rPr>
        <w:t>uela 2ª, alizar 2ª e dobradiças</w:t>
      </w:r>
      <w:r w:rsidR="00A73198">
        <w:rPr>
          <w:szCs w:val="24"/>
        </w:rPr>
        <w:t xml:space="preserve">. E </w:t>
      </w:r>
      <w:r w:rsidR="00570698" w:rsidRPr="00B61E3D">
        <w:rPr>
          <w:szCs w:val="24"/>
        </w:rPr>
        <w:t>fechadura de embutir completa, padrão acabamento popular.</w:t>
      </w:r>
    </w:p>
    <w:p w:rsidR="003C2512" w:rsidRPr="00B61E3D" w:rsidRDefault="003C2512" w:rsidP="007B3135">
      <w:pPr>
        <w:pStyle w:val="Corpodetexto"/>
        <w:spacing w:line="360" w:lineRule="auto"/>
        <w:rPr>
          <w:b/>
          <w:szCs w:val="24"/>
        </w:rPr>
      </w:pPr>
    </w:p>
    <w:p w:rsidR="00AC1BDA" w:rsidRPr="00B61E3D" w:rsidRDefault="00366ADE" w:rsidP="007B3135">
      <w:pPr>
        <w:pStyle w:val="Corpodetexto"/>
        <w:spacing w:line="360" w:lineRule="auto"/>
        <w:rPr>
          <w:szCs w:val="24"/>
        </w:rPr>
      </w:pPr>
      <w:r>
        <w:rPr>
          <w:b/>
          <w:szCs w:val="24"/>
        </w:rPr>
        <w:t>Sanit. feminino, masculino e</w:t>
      </w:r>
      <w:r w:rsidR="00570698" w:rsidRPr="00B61E3D">
        <w:rPr>
          <w:b/>
          <w:szCs w:val="24"/>
        </w:rPr>
        <w:t xml:space="preserve"> PNE </w:t>
      </w:r>
      <w:r>
        <w:rPr>
          <w:b/>
          <w:szCs w:val="24"/>
        </w:rPr>
        <w:t>–</w:t>
      </w:r>
      <w:r w:rsidR="00570698" w:rsidRPr="00B61E3D">
        <w:rPr>
          <w:b/>
          <w:szCs w:val="24"/>
        </w:rPr>
        <w:t xml:space="preserve"> </w:t>
      </w:r>
      <w:r w:rsidRPr="00366ADE">
        <w:rPr>
          <w:szCs w:val="24"/>
        </w:rPr>
        <w:t>Em cada banheiro, s</w:t>
      </w:r>
      <w:r w:rsidR="00570698" w:rsidRPr="00366ADE">
        <w:rPr>
          <w:szCs w:val="24"/>
        </w:rPr>
        <w:t>erá</w:t>
      </w:r>
      <w:r w:rsidR="00570698" w:rsidRPr="00B61E3D">
        <w:rPr>
          <w:szCs w:val="24"/>
        </w:rPr>
        <w:t xml:space="preserve"> usado uma por</w:t>
      </w:r>
      <w:r>
        <w:rPr>
          <w:szCs w:val="24"/>
        </w:rPr>
        <w:t>ta de madeira compensada lisa, 8</w:t>
      </w:r>
      <w:r w:rsidR="00570698" w:rsidRPr="00B61E3D">
        <w:rPr>
          <w:szCs w:val="24"/>
        </w:rPr>
        <w:t>0x210x3,5cm, incluso adu</w:t>
      </w:r>
      <w:r w:rsidR="00A767BE" w:rsidRPr="00B61E3D">
        <w:rPr>
          <w:szCs w:val="24"/>
        </w:rPr>
        <w:t xml:space="preserve">ela 2ª, alizar 2ª e dobradiças. </w:t>
      </w:r>
      <w:r w:rsidR="009636E3">
        <w:rPr>
          <w:szCs w:val="24"/>
        </w:rPr>
        <w:t xml:space="preserve">E </w:t>
      </w:r>
      <w:r w:rsidR="00570698" w:rsidRPr="00B61E3D">
        <w:rPr>
          <w:szCs w:val="24"/>
        </w:rPr>
        <w:t xml:space="preserve">fechadura de embutir completa, </w:t>
      </w:r>
      <w:r w:rsidR="00CB48B8" w:rsidRPr="00B61E3D">
        <w:rPr>
          <w:szCs w:val="24"/>
        </w:rPr>
        <w:t xml:space="preserve">para banheiro, </w:t>
      </w:r>
      <w:r w:rsidR="00570698" w:rsidRPr="00B61E3D">
        <w:rPr>
          <w:szCs w:val="24"/>
        </w:rPr>
        <w:t>padrão acabamento popular.</w:t>
      </w:r>
    </w:p>
    <w:p w:rsidR="00A767BE" w:rsidRPr="00B61E3D" w:rsidRDefault="00A767BE" w:rsidP="007B3135">
      <w:pPr>
        <w:pStyle w:val="Corpodetexto"/>
        <w:spacing w:line="360" w:lineRule="auto"/>
        <w:rPr>
          <w:b/>
          <w:bCs/>
          <w:szCs w:val="24"/>
        </w:rPr>
      </w:pPr>
    </w:p>
    <w:p w:rsidR="007B3135" w:rsidRDefault="007B3135" w:rsidP="007B3135">
      <w:pPr>
        <w:pStyle w:val="Corpodetexto"/>
        <w:spacing w:line="360" w:lineRule="auto"/>
        <w:rPr>
          <w:b/>
          <w:bCs/>
          <w:color w:val="auto"/>
          <w:szCs w:val="24"/>
        </w:rPr>
      </w:pPr>
    </w:p>
    <w:p w:rsidR="00DA0C5F" w:rsidRPr="00D61362" w:rsidRDefault="00DA0C5F" w:rsidP="007B3135">
      <w:pPr>
        <w:pStyle w:val="Corpodetexto"/>
        <w:spacing w:line="360" w:lineRule="auto"/>
        <w:rPr>
          <w:b/>
          <w:bCs/>
          <w:color w:val="auto"/>
          <w:szCs w:val="24"/>
        </w:rPr>
      </w:pPr>
    </w:p>
    <w:p w:rsidR="002B75D4" w:rsidRPr="00D61362" w:rsidRDefault="002B75D4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D61362">
        <w:rPr>
          <w:b/>
          <w:color w:val="auto"/>
          <w:szCs w:val="24"/>
        </w:rPr>
        <w:lastRenderedPageBreak/>
        <w:t>2.</w:t>
      </w:r>
      <w:r w:rsidR="007128F2" w:rsidRPr="00D61362">
        <w:rPr>
          <w:b/>
          <w:color w:val="auto"/>
          <w:szCs w:val="24"/>
        </w:rPr>
        <w:t>6</w:t>
      </w:r>
      <w:r w:rsidRPr="00D61362">
        <w:rPr>
          <w:b/>
          <w:color w:val="auto"/>
          <w:szCs w:val="24"/>
        </w:rPr>
        <w:t xml:space="preserve"> – Esquadrias</w:t>
      </w:r>
      <w:r w:rsidR="00BB49C5" w:rsidRPr="00D61362">
        <w:rPr>
          <w:b/>
          <w:color w:val="auto"/>
          <w:szCs w:val="24"/>
        </w:rPr>
        <w:t xml:space="preserve"> metálica</w:t>
      </w:r>
    </w:p>
    <w:p w:rsidR="002B75D4" w:rsidRPr="00B61E3D" w:rsidRDefault="002B75D4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2B75D4" w:rsidRPr="00B61E3D" w:rsidRDefault="00807DC2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Janelas</w:t>
      </w:r>
    </w:p>
    <w:p w:rsidR="00B751D5" w:rsidRDefault="003273C5" w:rsidP="003273C5">
      <w:pPr>
        <w:pStyle w:val="Corpodetexto"/>
        <w:spacing w:line="360" w:lineRule="auto"/>
        <w:rPr>
          <w:szCs w:val="24"/>
        </w:rPr>
      </w:pPr>
      <w:r w:rsidRPr="003273C5">
        <w:rPr>
          <w:b/>
          <w:szCs w:val="24"/>
        </w:rPr>
        <w:t>1)</w:t>
      </w:r>
      <w:r>
        <w:rPr>
          <w:szCs w:val="24"/>
        </w:rPr>
        <w:t xml:space="preserve"> Nos ambientes: brinquedoteca, sala dos</w:t>
      </w:r>
      <w:r w:rsidR="00DA0C5F">
        <w:rPr>
          <w:szCs w:val="24"/>
        </w:rPr>
        <w:t xml:space="preserve"> professores, cozinha, sala 01, sala 02, sala 03, sala 04, sala 05,</w:t>
      </w:r>
      <w:r>
        <w:rPr>
          <w:szCs w:val="24"/>
        </w:rPr>
        <w:t xml:space="preserve"> sala</w:t>
      </w:r>
      <w:r w:rsidR="004174E0">
        <w:rPr>
          <w:szCs w:val="24"/>
        </w:rPr>
        <w:t xml:space="preserve"> </w:t>
      </w:r>
      <w:r w:rsidR="00DA0C5F">
        <w:rPr>
          <w:szCs w:val="24"/>
        </w:rPr>
        <w:t xml:space="preserve">06 e arquivo, </w:t>
      </w:r>
      <w:r w:rsidR="00807DC2" w:rsidRPr="00B61E3D">
        <w:rPr>
          <w:szCs w:val="24"/>
        </w:rPr>
        <w:t>terão janelas de correr em alumínio, com quatro folhas para vidro, sendo duas fixas e duas moveis, incluso</w:t>
      </w:r>
      <w:r w:rsidR="00D826C6">
        <w:rPr>
          <w:szCs w:val="24"/>
        </w:rPr>
        <w:t xml:space="preserve"> guarnição e vidro liso incolor. </w:t>
      </w:r>
    </w:p>
    <w:p w:rsidR="003273C5" w:rsidRDefault="003273C5" w:rsidP="003273C5">
      <w:pPr>
        <w:pStyle w:val="Corpodetexto"/>
        <w:spacing w:line="360" w:lineRule="auto"/>
        <w:rPr>
          <w:b/>
          <w:szCs w:val="24"/>
        </w:rPr>
      </w:pPr>
      <w:r w:rsidRPr="003273C5">
        <w:rPr>
          <w:b/>
          <w:szCs w:val="24"/>
        </w:rPr>
        <w:t>2)</w:t>
      </w:r>
      <w:r>
        <w:rPr>
          <w:b/>
          <w:szCs w:val="24"/>
        </w:rPr>
        <w:t xml:space="preserve"> </w:t>
      </w:r>
      <w:r w:rsidR="00D826C6" w:rsidRPr="00D826C6">
        <w:rPr>
          <w:szCs w:val="24"/>
        </w:rPr>
        <w:t>O sanit. PNE terá uma janela basculante de alumínio</w:t>
      </w:r>
      <w:r w:rsidR="00D826C6">
        <w:rPr>
          <w:szCs w:val="24"/>
        </w:rPr>
        <w:t xml:space="preserve">, com vidro liso comum transparente, de 3mm. </w:t>
      </w:r>
      <w:r w:rsidR="00D826C6">
        <w:rPr>
          <w:b/>
          <w:szCs w:val="24"/>
        </w:rPr>
        <w:t xml:space="preserve"> </w:t>
      </w:r>
    </w:p>
    <w:p w:rsidR="00BF1D40" w:rsidRPr="00BF1D40" w:rsidRDefault="00D826C6" w:rsidP="003273C5">
      <w:pPr>
        <w:pStyle w:val="Corpodetexto"/>
        <w:spacing w:line="360" w:lineRule="auto"/>
        <w:rPr>
          <w:szCs w:val="24"/>
        </w:rPr>
      </w:pPr>
      <w:r>
        <w:rPr>
          <w:b/>
          <w:szCs w:val="24"/>
        </w:rPr>
        <w:t xml:space="preserve">3) </w:t>
      </w:r>
      <w:r w:rsidRPr="00D826C6">
        <w:rPr>
          <w:szCs w:val="24"/>
        </w:rPr>
        <w:t>Os sanit. faminino e sanit. masculino, terão janela de correr para vidro em alumínio anodizado cor natural, linha 25, completa, incl. puxado</w:t>
      </w:r>
      <w:r>
        <w:rPr>
          <w:szCs w:val="24"/>
        </w:rPr>
        <w:t>r com tranca, alizar, caixilho, contramarco e</w:t>
      </w:r>
      <w:r w:rsidRPr="00D826C6">
        <w:rPr>
          <w:szCs w:val="24"/>
        </w:rPr>
        <w:t xml:space="preserve"> vidro liso comum transparente, de 3mm.  </w:t>
      </w:r>
    </w:p>
    <w:p w:rsidR="00BF1D40" w:rsidRPr="009C486A" w:rsidRDefault="00D826C6" w:rsidP="009C486A">
      <w:pPr>
        <w:pStyle w:val="Corpodetexto"/>
        <w:spacing w:line="360" w:lineRule="auto"/>
        <w:rPr>
          <w:b/>
          <w:szCs w:val="24"/>
          <w:u w:val="single"/>
        </w:rPr>
      </w:pPr>
      <w:r w:rsidRPr="00691BAF">
        <w:rPr>
          <w:szCs w:val="24"/>
          <w:u w:val="single"/>
        </w:rPr>
        <w:t>*</w:t>
      </w:r>
      <w:r w:rsidR="00BF1D40">
        <w:rPr>
          <w:szCs w:val="24"/>
          <w:u w:val="single"/>
        </w:rPr>
        <w:t>Q</w:t>
      </w:r>
      <w:r w:rsidRPr="00691BAF">
        <w:rPr>
          <w:szCs w:val="24"/>
          <w:u w:val="single"/>
        </w:rPr>
        <w:t>uantidade</w:t>
      </w:r>
      <w:r w:rsidR="00691BAF">
        <w:rPr>
          <w:szCs w:val="24"/>
          <w:u w:val="single"/>
        </w:rPr>
        <w:t>s</w:t>
      </w:r>
      <w:r w:rsidRPr="00691BAF">
        <w:rPr>
          <w:szCs w:val="24"/>
          <w:u w:val="single"/>
        </w:rPr>
        <w:t xml:space="preserve"> e tamanho</w:t>
      </w:r>
      <w:r w:rsidR="00691BAF">
        <w:rPr>
          <w:szCs w:val="24"/>
          <w:u w:val="single"/>
        </w:rPr>
        <w:t>s</w:t>
      </w:r>
      <w:r w:rsidRPr="00691BAF">
        <w:rPr>
          <w:szCs w:val="24"/>
          <w:u w:val="single"/>
        </w:rPr>
        <w:t xml:space="preserve"> ver na memómia de cálculo.</w:t>
      </w:r>
    </w:p>
    <w:p w:rsidR="00057B86" w:rsidRPr="00B61E3D" w:rsidRDefault="00057B86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Peitoril</w:t>
      </w:r>
    </w:p>
    <w:p w:rsidR="00057B86" w:rsidRPr="00B61E3D" w:rsidRDefault="00BF1D40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Em todas as janelas</w:t>
      </w:r>
      <w:r w:rsidR="00057B86" w:rsidRPr="00B61E3D">
        <w:rPr>
          <w:szCs w:val="24"/>
        </w:rPr>
        <w:t xml:space="preserve">, </w:t>
      </w:r>
      <w:r w:rsidR="002360AD" w:rsidRPr="00B61E3D">
        <w:rPr>
          <w:szCs w:val="24"/>
        </w:rPr>
        <w:t>colocar</w:t>
      </w:r>
      <w:r w:rsidR="00057B86" w:rsidRPr="00B61E3D">
        <w:rPr>
          <w:szCs w:val="24"/>
        </w:rPr>
        <w:t xml:space="preserve"> peitoril em mármore branco, largura de 15cm, assentado com argamassa traço 1:4 (cimento e areia médi</w:t>
      </w:r>
      <w:r>
        <w:rPr>
          <w:szCs w:val="24"/>
        </w:rPr>
        <w:t>a), preparo manual da argamassa.</w:t>
      </w:r>
    </w:p>
    <w:p w:rsidR="00057B86" w:rsidRPr="00B61E3D" w:rsidRDefault="00BF1D40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691BAF">
        <w:rPr>
          <w:szCs w:val="24"/>
          <w:u w:val="single"/>
        </w:rPr>
        <w:t>*</w:t>
      </w:r>
      <w:r>
        <w:rPr>
          <w:szCs w:val="24"/>
          <w:u w:val="single"/>
        </w:rPr>
        <w:t>Q</w:t>
      </w:r>
      <w:r w:rsidRPr="00691BAF">
        <w:rPr>
          <w:szCs w:val="24"/>
          <w:u w:val="single"/>
        </w:rPr>
        <w:t>uantidade</w:t>
      </w:r>
      <w:r>
        <w:rPr>
          <w:szCs w:val="24"/>
          <w:u w:val="single"/>
        </w:rPr>
        <w:t>s</w:t>
      </w:r>
      <w:r w:rsidRPr="00691BAF">
        <w:rPr>
          <w:szCs w:val="24"/>
          <w:u w:val="single"/>
        </w:rPr>
        <w:t xml:space="preserve"> e tamanho</w:t>
      </w:r>
      <w:r>
        <w:rPr>
          <w:szCs w:val="24"/>
          <w:u w:val="single"/>
        </w:rPr>
        <w:t>s</w:t>
      </w:r>
      <w:r w:rsidRPr="00691BAF">
        <w:rPr>
          <w:szCs w:val="24"/>
          <w:u w:val="single"/>
        </w:rPr>
        <w:t xml:space="preserve"> ver na memómia de cálculo.</w:t>
      </w:r>
    </w:p>
    <w:p w:rsidR="0037340A" w:rsidRPr="00B61E3D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37340A" w:rsidRPr="007B21DD" w:rsidRDefault="007128F2" w:rsidP="007B3135">
      <w:pPr>
        <w:pStyle w:val="Corpodetexto"/>
        <w:spacing w:line="360" w:lineRule="auto"/>
        <w:rPr>
          <w:b/>
          <w:color w:val="auto"/>
          <w:szCs w:val="24"/>
        </w:rPr>
      </w:pPr>
      <w:r w:rsidRPr="007B21DD">
        <w:rPr>
          <w:b/>
          <w:color w:val="auto"/>
          <w:szCs w:val="24"/>
        </w:rPr>
        <w:t>2.7</w:t>
      </w:r>
      <w:r w:rsidR="0037340A" w:rsidRPr="007B21DD">
        <w:rPr>
          <w:b/>
          <w:color w:val="auto"/>
          <w:szCs w:val="24"/>
        </w:rPr>
        <w:t xml:space="preserve"> – Pintura</w:t>
      </w:r>
    </w:p>
    <w:p w:rsidR="0037340A" w:rsidRPr="00B61E3D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BB24B1" w:rsidRPr="00B61E3D" w:rsidRDefault="00CF788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Esta sendo previsto pintura acrílica, com duas demãos, para </w:t>
      </w:r>
      <w:r w:rsidR="007B0042" w:rsidRPr="00B61E3D">
        <w:rPr>
          <w:szCs w:val="24"/>
        </w:rPr>
        <w:t xml:space="preserve">todo </w:t>
      </w:r>
      <w:r w:rsidRPr="00B61E3D">
        <w:rPr>
          <w:szCs w:val="24"/>
        </w:rPr>
        <w:t>o piso cimentado. Pintura co</w:t>
      </w:r>
      <w:r w:rsidR="007F7F95" w:rsidRPr="00B61E3D">
        <w:rPr>
          <w:szCs w:val="24"/>
        </w:rPr>
        <w:t>m tinta látex PVA, duas demãos</w:t>
      </w:r>
      <w:r w:rsidRPr="00B61E3D">
        <w:rPr>
          <w:szCs w:val="24"/>
        </w:rPr>
        <w:t>, para as parades INTERNAS</w:t>
      </w:r>
      <w:r w:rsidR="007B0042" w:rsidRPr="00B61E3D">
        <w:rPr>
          <w:szCs w:val="24"/>
        </w:rPr>
        <w:t>; e fundo selador látex PVA, uma demão, para as paredes INTERNAS somente nas paredes novas</w:t>
      </w:r>
      <w:r w:rsidRPr="00B61E3D">
        <w:rPr>
          <w:szCs w:val="24"/>
        </w:rPr>
        <w:t xml:space="preserve">. Pintura com tinta látex acrílica, duas demãos, e fundo selador acrílico, uma demão, para as parades EXTERNAS. </w:t>
      </w:r>
      <w:r w:rsidR="008422EE" w:rsidRPr="00B61E3D">
        <w:rPr>
          <w:szCs w:val="24"/>
        </w:rPr>
        <w:t>Pintura esmalte acet</w:t>
      </w:r>
      <w:r w:rsidR="007F7F95" w:rsidRPr="00B61E3D">
        <w:rPr>
          <w:szCs w:val="24"/>
        </w:rPr>
        <w:t>inado para madeira, duas demãos</w:t>
      </w:r>
      <w:r w:rsidR="008422EE" w:rsidRPr="00B61E3D">
        <w:rPr>
          <w:szCs w:val="24"/>
        </w:rPr>
        <w:t>, para a e</w:t>
      </w:r>
      <w:r w:rsidR="00A767BE" w:rsidRPr="00B61E3D">
        <w:rPr>
          <w:szCs w:val="24"/>
        </w:rPr>
        <w:t>strutura de madeira do telhado</w:t>
      </w:r>
      <w:r w:rsidR="00DD3A7F">
        <w:rPr>
          <w:szCs w:val="24"/>
        </w:rPr>
        <w:t xml:space="preserve"> e nos </w:t>
      </w:r>
      <w:r w:rsidR="00DD3A7F" w:rsidRPr="00DD3A7F">
        <w:rPr>
          <w:szCs w:val="24"/>
        </w:rPr>
        <w:t>pilares de madeira (área de serviço e ao redor do arquivo)</w:t>
      </w:r>
      <w:r w:rsidR="00A767BE" w:rsidRPr="00B61E3D">
        <w:rPr>
          <w:szCs w:val="24"/>
        </w:rPr>
        <w:t xml:space="preserve">. </w:t>
      </w:r>
      <w:r w:rsidR="00A925CC" w:rsidRPr="00B61E3D">
        <w:rPr>
          <w:szCs w:val="24"/>
        </w:rPr>
        <w:t>Pintura com tinta látex PVA, du</w:t>
      </w:r>
      <w:r w:rsidR="006D31B9">
        <w:rPr>
          <w:szCs w:val="24"/>
        </w:rPr>
        <w:t>as demãos, para onde tem teto</w:t>
      </w:r>
      <w:r w:rsidR="00A925CC" w:rsidRPr="00B61E3D">
        <w:rPr>
          <w:szCs w:val="24"/>
        </w:rPr>
        <w:t xml:space="preserve"> </w:t>
      </w:r>
      <w:r w:rsidR="006D31B9">
        <w:rPr>
          <w:szCs w:val="24"/>
        </w:rPr>
        <w:t>(</w:t>
      </w:r>
      <w:r w:rsidR="00A925CC" w:rsidRPr="00B61E3D">
        <w:rPr>
          <w:szCs w:val="24"/>
        </w:rPr>
        <w:t>laje</w:t>
      </w:r>
      <w:r w:rsidR="006D31B9">
        <w:rPr>
          <w:szCs w:val="24"/>
        </w:rPr>
        <w:t>)</w:t>
      </w:r>
      <w:r w:rsidR="00A925CC" w:rsidRPr="00B61E3D">
        <w:rPr>
          <w:szCs w:val="24"/>
        </w:rPr>
        <w:t xml:space="preserve"> na creche. </w:t>
      </w:r>
      <w:r w:rsidR="0032303B" w:rsidRPr="00B61E3D">
        <w:rPr>
          <w:szCs w:val="24"/>
        </w:rPr>
        <w:t xml:space="preserve">Pintura esmalte fosco em </w:t>
      </w:r>
      <w:r w:rsidR="00A767BE" w:rsidRPr="00B61E3D">
        <w:rPr>
          <w:szCs w:val="24"/>
        </w:rPr>
        <w:t>madeira, duas demãos, para</w:t>
      </w:r>
      <w:r w:rsidR="002B1426">
        <w:rPr>
          <w:szCs w:val="24"/>
        </w:rPr>
        <w:t xml:space="preserve"> as esquadrias de madeira</w:t>
      </w:r>
      <w:r w:rsidR="003D3581">
        <w:rPr>
          <w:szCs w:val="24"/>
        </w:rPr>
        <w:t xml:space="preserve">. </w:t>
      </w:r>
      <w:r w:rsidR="00FA205E" w:rsidRPr="00B61E3D">
        <w:rPr>
          <w:szCs w:val="24"/>
        </w:rPr>
        <w:t>Pintura esmalte acetinado</w:t>
      </w:r>
      <w:r w:rsidR="00FA205E">
        <w:rPr>
          <w:szCs w:val="24"/>
        </w:rPr>
        <w:t>, duas demãos, sobre superfície met</w:t>
      </w:r>
      <w:r w:rsidR="00DB5329">
        <w:rPr>
          <w:szCs w:val="24"/>
        </w:rPr>
        <w:t xml:space="preserve">álica, nas grades e portões do muro da frente e do fundo. </w:t>
      </w:r>
      <w:r w:rsidR="00F824DF">
        <w:rPr>
          <w:szCs w:val="24"/>
        </w:rPr>
        <w:t>E l</w:t>
      </w:r>
      <w:r w:rsidR="00A767BE" w:rsidRPr="00B61E3D">
        <w:rPr>
          <w:szCs w:val="24"/>
        </w:rPr>
        <w:t>ixamento d</w:t>
      </w:r>
      <w:r w:rsidR="00BB24B1" w:rsidRPr="00B61E3D">
        <w:rPr>
          <w:szCs w:val="24"/>
        </w:rPr>
        <w:t>as paredes</w:t>
      </w:r>
      <w:r w:rsidR="00DC31E3">
        <w:rPr>
          <w:szCs w:val="24"/>
        </w:rPr>
        <w:t xml:space="preserve"> existentes</w:t>
      </w:r>
      <w:r w:rsidR="00BB24B1" w:rsidRPr="00B61E3D">
        <w:rPr>
          <w:szCs w:val="24"/>
        </w:rPr>
        <w:t xml:space="preserve"> (internas e externas) para recebimento de nova camada de tinta. </w:t>
      </w:r>
    </w:p>
    <w:p w:rsidR="00E47099" w:rsidRPr="00B61E3D" w:rsidRDefault="00BB24B1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lastRenderedPageBreak/>
        <w:t>*</w:t>
      </w:r>
      <w:r w:rsidR="00A925CC" w:rsidRPr="00B61E3D">
        <w:rPr>
          <w:b/>
          <w:szCs w:val="24"/>
        </w:rPr>
        <w:t>Cada pintura e selador está especificado o local de a</w:t>
      </w:r>
      <w:r w:rsidR="00A767BE" w:rsidRPr="00B61E3D">
        <w:rPr>
          <w:b/>
          <w:szCs w:val="24"/>
        </w:rPr>
        <w:t>plicação na memória de cá</w:t>
      </w:r>
      <w:r w:rsidRPr="00B61E3D">
        <w:rPr>
          <w:b/>
          <w:szCs w:val="24"/>
        </w:rPr>
        <w:t>lculo;</w:t>
      </w:r>
    </w:p>
    <w:p w:rsidR="00BB24B1" w:rsidRPr="00B61E3D" w:rsidRDefault="00BB24B1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*As cores devem seguir as mesmas cores existentes;</w:t>
      </w:r>
    </w:p>
    <w:p w:rsidR="0037340A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A621FF" w:rsidRPr="00B61E3D" w:rsidRDefault="00A621FF" w:rsidP="007B3135">
      <w:pPr>
        <w:pStyle w:val="Corpodetexto"/>
        <w:spacing w:line="360" w:lineRule="auto"/>
        <w:rPr>
          <w:b/>
          <w:szCs w:val="24"/>
        </w:rPr>
      </w:pPr>
    </w:p>
    <w:p w:rsidR="007B3135" w:rsidRPr="004A6183" w:rsidRDefault="007128F2" w:rsidP="004A6183">
      <w:pPr>
        <w:pStyle w:val="Corpodetexto"/>
        <w:spacing w:line="360" w:lineRule="auto"/>
        <w:rPr>
          <w:b/>
          <w:color w:val="auto"/>
          <w:szCs w:val="24"/>
        </w:rPr>
      </w:pPr>
      <w:r w:rsidRPr="00B61E3D">
        <w:rPr>
          <w:b/>
          <w:color w:val="auto"/>
          <w:szCs w:val="24"/>
        </w:rPr>
        <w:t>2.8</w:t>
      </w:r>
      <w:r w:rsidR="0037340A" w:rsidRPr="00B61E3D">
        <w:rPr>
          <w:b/>
          <w:color w:val="auto"/>
          <w:szCs w:val="24"/>
        </w:rPr>
        <w:t xml:space="preserve"> – </w:t>
      </w:r>
      <w:r w:rsidR="00E163C1" w:rsidRPr="00B61E3D">
        <w:rPr>
          <w:b/>
          <w:szCs w:val="24"/>
        </w:rPr>
        <w:t>Serviços complementares</w:t>
      </w:r>
      <w:r w:rsidR="0037340A" w:rsidRPr="00B61E3D">
        <w:rPr>
          <w:b/>
          <w:color w:val="auto"/>
          <w:szCs w:val="24"/>
        </w:rPr>
        <w:t xml:space="preserve"> internos</w:t>
      </w:r>
    </w:p>
    <w:p w:rsidR="00B61E3D" w:rsidRPr="00B61E3D" w:rsidRDefault="00B61E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B61E3D" w:rsidRPr="00B61E3D" w:rsidRDefault="00B61E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Forro PVC</w:t>
      </w:r>
    </w:p>
    <w:p w:rsidR="00B61E3D" w:rsidRPr="00EE2871" w:rsidRDefault="00EE287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EE2871">
        <w:rPr>
          <w:szCs w:val="24"/>
        </w:rPr>
        <w:t xml:space="preserve">Está sendo previsto </w:t>
      </w:r>
      <w:r>
        <w:rPr>
          <w:szCs w:val="24"/>
        </w:rPr>
        <w:t>forro de PVC branco L = 20 cm, frisado e</w:t>
      </w:r>
      <w:r w:rsidRPr="00EE2871">
        <w:rPr>
          <w:szCs w:val="24"/>
        </w:rPr>
        <w:t xml:space="preserve"> colocado</w:t>
      </w:r>
      <w:r>
        <w:rPr>
          <w:szCs w:val="24"/>
        </w:rPr>
        <w:t xml:space="preserve">, </w:t>
      </w:r>
      <w:r w:rsidR="00412FCE">
        <w:rPr>
          <w:szCs w:val="24"/>
        </w:rPr>
        <w:t>na brinquedoteca</w:t>
      </w:r>
      <w:r w:rsidR="00B25A07">
        <w:rPr>
          <w:szCs w:val="24"/>
        </w:rPr>
        <w:t>, sala 01, sala 02, sala 03, sala 04 e arquivo</w:t>
      </w:r>
      <w:r w:rsidR="00412FCE">
        <w:rPr>
          <w:szCs w:val="24"/>
        </w:rPr>
        <w:t xml:space="preserve">. </w:t>
      </w:r>
    </w:p>
    <w:p w:rsidR="009C486A" w:rsidRDefault="009C486A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D87311" w:rsidRDefault="00D87311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Corrimão em tubo aço galvanizado ¾” com braçadeira</w:t>
      </w:r>
    </w:p>
    <w:p w:rsidR="00D87311" w:rsidRPr="00D87311" w:rsidRDefault="00D8731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D87311">
        <w:rPr>
          <w:szCs w:val="24"/>
        </w:rPr>
        <w:t>Na rampa, que esta sendo prevista no projeto, para acessibilidade plena.</w:t>
      </w:r>
    </w:p>
    <w:p w:rsidR="001201E9" w:rsidRDefault="001201E9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EE2871" w:rsidRDefault="00EE2871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2.09 – Instalações Hidro-Sanitárias</w:t>
      </w:r>
    </w:p>
    <w:p w:rsidR="00EE2871" w:rsidRPr="00EE2871" w:rsidRDefault="008C3F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Conforme</w:t>
      </w:r>
      <w:r w:rsidR="00EE2871" w:rsidRPr="00EE2871">
        <w:rPr>
          <w:szCs w:val="24"/>
        </w:rPr>
        <w:t xml:space="preserve"> projeto hidro-sanitário</w:t>
      </w:r>
      <w:r w:rsidR="00EE2871">
        <w:rPr>
          <w:szCs w:val="24"/>
        </w:rPr>
        <w:t xml:space="preserve"> – ver lista de materiais e quantitativo na planilha e memória de cálculo.</w:t>
      </w:r>
    </w:p>
    <w:p w:rsidR="001201E9" w:rsidRDefault="001201E9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76A9D" w:rsidRDefault="00076A9D" w:rsidP="00076A9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2.10 – Instalações e aparelhos elétricos</w:t>
      </w:r>
    </w:p>
    <w:p w:rsidR="00076A9D" w:rsidRPr="00EE2871" w:rsidRDefault="008C3F97" w:rsidP="00076A9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Conforme</w:t>
      </w:r>
      <w:r w:rsidR="00076A9D" w:rsidRPr="00EE2871">
        <w:rPr>
          <w:szCs w:val="24"/>
        </w:rPr>
        <w:t xml:space="preserve"> projeto </w:t>
      </w:r>
      <w:r w:rsidR="00076A9D">
        <w:rPr>
          <w:szCs w:val="24"/>
        </w:rPr>
        <w:t>elétrico – ver lista de materiais e quantitativo na planilha e memória de cálculo.</w:t>
      </w:r>
    </w:p>
    <w:p w:rsidR="004A6183" w:rsidRPr="00B61E3D" w:rsidRDefault="004A6183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EA11D1" w:rsidRPr="00B61E3D" w:rsidRDefault="008C69D0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2.</w:t>
      </w:r>
      <w:r w:rsidR="00076A9D">
        <w:rPr>
          <w:b/>
          <w:szCs w:val="24"/>
        </w:rPr>
        <w:t>11</w:t>
      </w:r>
      <w:r w:rsidR="00F6240B" w:rsidRPr="00B61E3D">
        <w:rPr>
          <w:b/>
          <w:szCs w:val="24"/>
        </w:rPr>
        <w:t xml:space="preserve"> </w:t>
      </w:r>
      <w:r w:rsidR="004A6183">
        <w:rPr>
          <w:b/>
          <w:szCs w:val="24"/>
        </w:rPr>
        <w:t>–</w:t>
      </w:r>
      <w:r w:rsidR="00F6240B" w:rsidRPr="00B61E3D">
        <w:rPr>
          <w:b/>
          <w:szCs w:val="24"/>
        </w:rPr>
        <w:t xml:space="preserve"> Louças</w:t>
      </w:r>
      <w:r w:rsidR="004A6183">
        <w:rPr>
          <w:b/>
          <w:szCs w:val="24"/>
        </w:rPr>
        <w:t xml:space="preserve">  e acessórios</w:t>
      </w:r>
      <w:r w:rsidR="00F6240B" w:rsidRPr="00B61E3D">
        <w:rPr>
          <w:b/>
          <w:szCs w:val="24"/>
        </w:rPr>
        <w:t xml:space="preserve"> para </w:t>
      </w:r>
      <w:r w:rsidR="00E139E2">
        <w:rPr>
          <w:b/>
          <w:szCs w:val="24"/>
        </w:rPr>
        <w:t xml:space="preserve">os </w:t>
      </w:r>
      <w:r w:rsidR="00F6240B" w:rsidRPr="00B61E3D">
        <w:rPr>
          <w:b/>
          <w:szCs w:val="24"/>
        </w:rPr>
        <w:t>banheiros</w:t>
      </w:r>
    </w:p>
    <w:p w:rsidR="00E139E2" w:rsidRDefault="00E139E2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F6240B" w:rsidRPr="00E139E2" w:rsidRDefault="00E139E2" w:rsidP="007B3135">
      <w:pPr>
        <w:pStyle w:val="Corpodetexto"/>
        <w:tabs>
          <w:tab w:val="left" w:pos="540"/>
        </w:tabs>
        <w:spacing w:line="360" w:lineRule="auto"/>
        <w:rPr>
          <w:szCs w:val="24"/>
          <w:u w:val="single"/>
        </w:rPr>
      </w:pPr>
      <w:r w:rsidRPr="00E139E2">
        <w:rPr>
          <w:szCs w:val="24"/>
          <w:u w:val="single"/>
        </w:rPr>
        <w:t>SANIT. FEMININO</w:t>
      </w:r>
    </w:p>
    <w:p w:rsidR="00F6240B" w:rsidRDefault="006F2062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</w:t>
      </w:r>
      <w:r w:rsidR="00F6240B" w:rsidRPr="00B61E3D">
        <w:rPr>
          <w:szCs w:val="24"/>
        </w:rPr>
        <w:t xml:space="preserve"> - Válvula</w:t>
      </w:r>
      <w:r w:rsidR="00FB54E7">
        <w:rPr>
          <w:szCs w:val="24"/>
        </w:rPr>
        <w:t>s</w:t>
      </w:r>
      <w:r w:rsidR="00F6240B" w:rsidRPr="00B61E3D">
        <w:rPr>
          <w:szCs w:val="24"/>
        </w:rPr>
        <w:t xml:space="preserve"> de descarga com canopla cromada de 40mm (11/4"), marcas de referência Fabrimar, Deca ou Docol;</w:t>
      </w:r>
    </w:p>
    <w:p w:rsidR="006F2062" w:rsidRPr="00B61E3D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</w:t>
      </w:r>
      <w:r>
        <w:rPr>
          <w:szCs w:val="24"/>
        </w:rPr>
        <w:t xml:space="preserve"> - D</w:t>
      </w:r>
      <w:r w:rsidRPr="00B61E3D">
        <w:rPr>
          <w:szCs w:val="24"/>
        </w:rPr>
        <w:t>ispenser de plástico ABS branco para sabonete líquido, marcas de referência JSN, Iramax, Sólimp ou equivalente, com reservatório, fixado com parafusos e buchas;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lastRenderedPageBreak/>
        <w:t>02 - P</w:t>
      </w:r>
      <w:r w:rsidRPr="00B61E3D">
        <w:rPr>
          <w:szCs w:val="24"/>
        </w:rPr>
        <w:t>apeleira</w:t>
      </w:r>
      <w:r w:rsidR="00FB54E7">
        <w:rPr>
          <w:szCs w:val="24"/>
        </w:rPr>
        <w:t>s</w:t>
      </w:r>
      <w:r w:rsidRPr="00B61E3D">
        <w:rPr>
          <w:szCs w:val="24"/>
        </w:rPr>
        <w:t xml:space="preserve"> de louça branca, 15x15cm, marcas de referência Deca, Celite ou Ideal Standard.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– Vaso</w:t>
      </w:r>
      <w:r w:rsidR="00FB54E7">
        <w:rPr>
          <w:szCs w:val="24"/>
        </w:rPr>
        <w:t>s</w:t>
      </w:r>
      <w:r>
        <w:rPr>
          <w:szCs w:val="24"/>
        </w:rPr>
        <w:t xml:space="preserve"> sanitário infantil sifonado, para válvula de descarga, em louça branca, com acessórios, inclusive assento plástico – fornecimento e instalação;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– Chuveiro</w:t>
      </w:r>
      <w:r w:rsidR="00FB54E7">
        <w:rPr>
          <w:szCs w:val="24"/>
        </w:rPr>
        <w:t>s</w:t>
      </w:r>
      <w:r>
        <w:rPr>
          <w:szCs w:val="24"/>
        </w:rPr>
        <w:t xml:space="preserve"> elétrico comum corpo plástico tipo ducha, fornecimento e instalação;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 xml:space="preserve">01 – Lavatório louça branca suspenso, 29,5X39cm ou equivalente, padrão popular, incluso sifão flexível em pvc, válvula e engate flexível 30cm em plástico e torneira cromada de mesa, padrão popular – fornecimento e instalação; </w:t>
      </w:r>
    </w:p>
    <w:p w:rsidR="003D3581" w:rsidRDefault="003D3581" w:rsidP="007B3135">
      <w:pPr>
        <w:pStyle w:val="Corpodetexto"/>
        <w:spacing w:line="360" w:lineRule="auto"/>
        <w:rPr>
          <w:b/>
          <w:szCs w:val="24"/>
        </w:rPr>
      </w:pPr>
    </w:p>
    <w:p w:rsidR="00E139E2" w:rsidRDefault="00E139E2" w:rsidP="007B3135">
      <w:pPr>
        <w:pStyle w:val="Corpodetexto"/>
        <w:spacing w:line="360" w:lineRule="auto"/>
        <w:rPr>
          <w:szCs w:val="24"/>
          <w:u w:val="single"/>
        </w:rPr>
      </w:pPr>
      <w:r w:rsidRPr="00E139E2">
        <w:rPr>
          <w:szCs w:val="24"/>
          <w:u w:val="single"/>
        </w:rPr>
        <w:t>SANIT. MASCULINO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</w:t>
      </w:r>
      <w:r w:rsidRPr="00B61E3D">
        <w:rPr>
          <w:szCs w:val="24"/>
        </w:rPr>
        <w:t xml:space="preserve"> - Válvula</w:t>
      </w:r>
      <w:r w:rsidR="00FB54E7">
        <w:rPr>
          <w:szCs w:val="24"/>
        </w:rPr>
        <w:t>s</w:t>
      </w:r>
      <w:r w:rsidRPr="00B61E3D">
        <w:rPr>
          <w:szCs w:val="24"/>
        </w:rPr>
        <w:t xml:space="preserve"> de descarga com canopla cromada de 40mm (11/4"), marcas de referência Fabrimar, Deca ou Docol;</w:t>
      </w:r>
    </w:p>
    <w:p w:rsidR="006F2062" w:rsidRPr="00B61E3D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</w:t>
      </w:r>
      <w:r>
        <w:rPr>
          <w:szCs w:val="24"/>
        </w:rPr>
        <w:t xml:space="preserve"> - D</w:t>
      </w:r>
      <w:r w:rsidRPr="00B61E3D">
        <w:rPr>
          <w:szCs w:val="24"/>
        </w:rPr>
        <w:t>ispenser de plástico ABS branco para sabonete líquido, marcas de referência JSN, Iramax, Sólimp ou equivalente, com reservatório, fixado com parafusos e buchas;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02 - P</w:t>
      </w:r>
      <w:r w:rsidRPr="00B61E3D">
        <w:rPr>
          <w:szCs w:val="24"/>
        </w:rPr>
        <w:t>apeleira</w:t>
      </w:r>
      <w:r w:rsidR="00FB54E7">
        <w:rPr>
          <w:szCs w:val="24"/>
        </w:rPr>
        <w:t>s</w:t>
      </w:r>
      <w:r w:rsidRPr="00B61E3D">
        <w:rPr>
          <w:szCs w:val="24"/>
        </w:rPr>
        <w:t xml:space="preserve"> de louça branca, 15x15cm, marcas de referência Deca, Celite ou Ideal Standard.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– Vaso</w:t>
      </w:r>
      <w:r w:rsidR="00FB54E7">
        <w:rPr>
          <w:szCs w:val="24"/>
        </w:rPr>
        <w:t>s</w:t>
      </w:r>
      <w:r>
        <w:rPr>
          <w:szCs w:val="24"/>
        </w:rPr>
        <w:t xml:space="preserve"> sanitário infantil existentes, vão ser reaproveitados – está sendo considerado em planilha a r</w:t>
      </w:r>
      <w:r w:rsidRPr="006F2062">
        <w:rPr>
          <w:szCs w:val="24"/>
        </w:rPr>
        <w:t>ecolocação</w:t>
      </w:r>
      <w:r>
        <w:rPr>
          <w:szCs w:val="24"/>
        </w:rPr>
        <w:t xml:space="preserve"> deles, </w:t>
      </w:r>
      <w:r w:rsidRPr="006F2062">
        <w:rPr>
          <w:szCs w:val="24"/>
        </w:rPr>
        <w:t>inclusive fornecimento de acessórios (parafusos de fixação anel de vedação</w:t>
      </w:r>
      <w:r>
        <w:rPr>
          <w:szCs w:val="24"/>
        </w:rPr>
        <w:t>, bolsa e tubo de ligação, etc) 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– Chuveiro</w:t>
      </w:r>
      <w:r w:rsidR="00FB54E7">
        <w:rPr>
          <w:szCs w:val="24"/>
        </w:rPr>
        <w:t>s</w:t>
      </w:r>
      <w:r>
        <w:rPr>
          <w:szCs w:val="24"/>
        </w:rPr>
        <w:t xml:space="preserve"> elétrico comum corpo plástico tipo ducha, fornecimento e instalação;</w:t>
      </w:r>
    </w:p>
    <w:p w:rsidR="006F2062" w:rsidRP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 xml:space="preserve">01 – Lavatório louça branca suspenso, 29,5X39cm ou equivalente, padrão popular, incluso sifão flexível em pvc, válvula e engate flexível 30cm em plástico e torneira cromada de mesa, padrão popular – fornecimento e instalação; </w:t>
      </w:r>
    </w:p>
    <w:p w:rsidR="00E139E2" w:rsidRDefault="00E139E2" w:rsidP="007B3135">
      <w:pPr>
        <w:pStyle w:val="Corpodetexto"/>
        <w:spacing w:line="360" w:lineRule="auto"/>
        <w:rPr>
          <w:szCs w:val="24"/>
          <w:u w:val="single"/>
        </w:rPr>
      </w:pPr>
    </w:p>
    <w:p w:rsidR="00E139E2" w:rsidRDefault="00E139E2" w:rsidP="007B3135">
      <w:pPr>
        <w:pStyle w:val="Corpodetexto"/>
        <w:spacing w:line="360" w:lineRule="auto"/>
        <w:rPr>
          <w:szCs w:val="24"/>
          <w:u w:val="single"/>
        </w:rPr>
      </w:pPr>
      <w:r w:rsidRPr="00E139E2">
        <w:rPr>
          <w:szCs w:val="24"/>
          <w:u w:val="single"/>
        </w:rPr>
        <w:t>SANIT. PNE</w:t>
      </w:r>
    </w:p>
    <w:p w:rsidR="00E139E2" w:rsidRPr="00B61E3D" w:rsidRDefault="00E139E2" w:rsidP="00E139E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01 - Lavátorio de canto Coleção Master - ref. L76 marca de ref. Deca ou equivalente, inclusive válvula, sifão e engates cromados, exclusive torneira,</w:t>
      </w:r>
      <w:r>
        <w:rPr>
          <w:szCs w:val="24"/>
        </w:rPr>
        <w:t xml:space="preserve"> </w:t>
      </w:r>
      <w:r w:rsidRPr="00B61E3D">
        <w:rPr>
          <w:szCs w:val="24"/>
        </w:rPr>
        <w:t xml:space="preserve">para PNE; </w:t>
      </w:r>
    </w:p>
    <w:p w:rsidR="00E139E2" w:rsidRPr="00B61E3D" w:rsidRDefault="00E139E2" w:rsidP="00E139E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01 - Bacia sifonada de louça branca para portadores de necessidades especiais, Vogue Plus Conforto - Linha Conforto, mod P51, incl. assento com abertura frontal, ref.AP52,</w:t>
      </w:r>
      <w:r>
        <w:rPr>
          <w:szCs w:val="24"/>
        </w:rPr>
        <w:t xml:space="preserve"> </w:t>
      </w:r>
      <w:r w:rsidRPr="00B61E3D">
        <w:rPr>
          <w:szCs w:val="24"/>
        </w:rPr>
        <w:t>marca de ref. Deca ou equivalente;</w:t>
      </w:r>
    </w:p>
    <w:p w:rsidR="00E139E2" w:rsidRPr="00B61E3D" w:rsidRDefault="00E139E2" w:rsidP="00E139E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lastRenderedPageBreak/>
        <w:t>01 - Torneira pressão cromada diâm. 1/2" para lavatório, marcas de referência Fabrimar, Deca ou Docol;</w:t>
      </w:r>
    </w:p>
    <w:p w:rsidR="00E139E2" w:rsidRPr="00B61E3D" w:rsidRDefault="00E139E2" w:rsidP="00E139E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01 - Válvula de descarga com canopla cromada de 40mm (11/4"), marcas de referência Fabrimar, Deca ou Docol;</w:t>
      </w:r>
    </w:p>
    <w:p w:rsidR="004A6183" w:rsidRDefault="00E139E2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– Ducha higiênica com mangueira plástica e registro ½ - linha popular</w:t>
      </w:r>
      <w:r w:rsidR="004A6183">
        <w:rPr>
          <w:szCs w:val="24"/>
        </w:rPr>
        <w:t>;</w:t>
      </w:r>
    </w:p>
    <w:p w:rsidR="004A6183" w:rsidRPr="00B61E3D" w:rsidRDefault="004A6183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02</w:t>
      </w:r>
      <w:r>
        <w:rPr>
          <w:szCs w:val="24"/>
        </w:rPr>
        <w:t xml:space="preserve"> -  B</w:t>
      </w:r>
      <w:r w:rsidRPr="00B61E3D">
        <w:rPr>
          <w:szCs w:val="24"/>
        </w:rPr>
        <w:t>arras de apoio de ferro galvanizado, diâm. 3 cm, comprimento de 80 cm, para o WC PNE, inclusive pintura;</w:t>
      </w:r>
    </w:p>
    <w:p w:rsidR="004A6183" w:rsidRPr="00B61E3D" w:rsidRDefault="004A6183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</w:t>
      </w:r>
      <w:r>
        <w:rPr>
          <w:szCs w:val="24"/>
        </w:rPr>
        <w:t xml:space="preserve"> - D</w:t>
      </w:r>
      <w:r w:rsidRPr="00B61E3D">
        <w:rPr>
          <w:szCs w:val="24"/>
        </w:rPr>
        <w:t>ispenser de plástico ABS branco para sabonete líquido, marcas de referência JSN, Iramax, Sólimp ou equivalente, com reservatório, fixado com parafusos e buchas;</w:t>
      </w:r>
    </w:p>
    <w:p w:rsidR="00E139E2" w:rsidRDefault="004A6183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01 - P</w:t>
      </w:r>
      <w:r w:rsidRPr="00B61E3D">
        <w:rPr>
          <w:szCs w:val="24"/>
        </w:rPr>
        <w:t>apeleira de louça branca, 15x15cm, marcas de referência Deca, Celite ou Ideal Standard.</w:t>
      </w:r>
    </w:p>
    <w:p w:rsidR="00FB54E7" w:rsidRDefault="00FB54E7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FB54E7" w:rsidRDefault="00FB54E7" w:rsidP="004A6183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FB54E7">
        <w:rPr>
          <w:b/>
          <w:szCs w:val="24"/>
        </w:rPr>
        <w:t>2.11.1 – Metais do escovódromo</w:t>
      </w:r>
    </w:p>
    <w:p w:rsidR="00FB54E7" w:rsidRDefault="00FB54E7" w:rsidP="00FB54E7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FB54E7">
        <w:rPr>
          <w:szCs w:val="24"/>
        </w:rPr>
        <w:t>04 – Torneiras cromada longa, de parede, ½” ou ¾”, padrão popular – fornecimento e instalação;</w:t>
      </w:r>
    </w:p>
    <w:p w:rsidR="000A455D" w:rsidRDefault="000A455D" w:rsidP="00FB54E7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0A455D" w:rsidRPr="00F13DB1" w:rsidRDefault="000A455D" w:rsidP="000A455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2.12 – Calçada</w:t>
      </w: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5545BC">
        <w:rPr>
          <w:szCs w:val="24"/>
        </w:rPr>
        <w:t xml:space="preserve">Execução de passeio (calçada) em concreto 12MPA, traço 1:3:5 (cimento/ areia/ brita), preparo mecânico, espessura 7cm, com junta de dilatação. </w:t>
      </w:r>
      <w:r>
        <w:rPr>
          <w:szCs w:val="24"/>
        </w:rPr>
        <w:t>Será usado lastro de concreto, espessura de 3cm e também lastro de concreto não estrutural, para regularização, espessura de 8cm. Vai ser instalado meio fio d</w:t>
      </w:r>
      <w:r w:rsidRPr="005545BC">
        <w:rPr>
          <w:szCs w:val="24"/>
        </w:rPr>
        <w:t>e concreto pré-moldado c</w:t>
      </w:r>
      <w:r>
        <w:rPr>
          <w:szCs w:val="24"/>
        </w:rPr>
        <w:t>om dimensões de 15x12x30x100 cm</w:t>
      </w:r>
      <w:r w:rsidRPr="005545BC">
        <w:rPr>
          <w:szCs w:val="24"/>
        </w:rPr>
        <w:t>, rejuntados com argamassa de cimento e areia no traço 1:3</w:t>
      </w:r>
      <w:r>
        <w:rPr>
          <w:szCs w:val="24"/>
        </w:rPr>
        <w:t>.</w:t>
      </w: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 xml:space="preserve">A calçada deve ter o meio fio rebaixado para acesso de cadeirante e no portão grande da garagem também. </w:t>
      </w:r>
    </w:p>
    <w:p w:rsidR="000A455D" w:rsidRPr="005545BC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 xml:space="preserve">Deve ser instalado na calçada, </w:t>
      </w:r>
      <w:r w:rsidRPr="005545BC">
        <w:rPr>
          <w:szCs w:val="24"/>
        </w:rPr>
        <w:t>ladrilho hidráulico pastilhado, vermelho, dim. 20x20 cm, esp. 1.5cm, assentado com pasta de cimento colante, exclusive regularização e lastro/alerta</w:t>
      </w:r>
      <w:r>
        <w:rPr>
          <w:szCs w:val="24"/>
        </w:rPr>
        <w:t xml:space="preserve">; e </w:t>
      </w:r>
      <w:r w:rsidRPr="005545BC">
        <w:rPr>
          <w:szCs w:val="24"/>
        </w:rPr>
        <w:t>ladrilho hidráulico ranhurado, vermelho, dim. 20x20 cm, esp. 1.5cm, assentado com pasta de cimento colante, exclusive reg</w:t>
      </w:r>
      <w:r>
        <w:rPr>
          <w:szCs w:val="24"/>
        </w:rPr>
        <w:t xml:space="preserve">ularização e lastro/direcionado; de acordo com o projeto. </w:t>
      </w:r>
    </w:p>
    <w:p w:rsidR="000A455D" w:rsidRDefault="000A455D" w:rsidP="000A455D">
      <w:pPr>
        <w:pStyle w:val="Corpodetexto"/>
        <w:spacing w:line="360" w:lineRule="auto"/>
        <w:rPr>
          <w:szCs w:val="24"/>
        </w:rPr>
      </w:pP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O espaço para</w:t>
      </w:r>
      <w:r w:rsidR="005C449E">
        <w:rPr>
          <w:szCs w:val="24"/>
        </w:rPr>
        <w:t xml:space="preserve"> a calçada NÃO tem a largura que é pedida no projeto, ou seja</w:t>
      </w:r>
      <w:r>
        <w:rPr>
          <w:szCs w:val="24"/>
        </w:rPr>
        <w:t>, foi feito uma adapatação do que seria o ideal, de acordo com projeto de calçada cidadã, fornecido pelo próprio município.</w:t>
      </w:r>
    </w:p>
    <w:p w:rsidR="000A455D" w:rsidRDefault="000A455D" w:rsidP="00FB54E7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3D3581" w:rsidRDefault="003D3581" w:rsidP="007B3135">
      <w:pPr>
        <w:pStyle w:val="Corpodetexto"/>
        <w:spacing w:line="360" w:lineRule="auto"/>
        <w:rPr>
          <w:b/>
          <w:szCs w:val="24"/>
        </w:rPr>
      </w:pPr>
    </w:p>
    <w:p w:rsidR="00031CCE" w:rsidRPr="00B61E3D" w:rsidRDefault="00031CCE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2.</w:t>
      </w:r>
      <w:r w:rsidR="008C69D0">
        <w:rPr>
          <w:b/>
          <w:szCs w:val="24"/>
        </w:rPr>
        <w:t>1</w:t>
      </w:r>
      <w:r w:rsidR="000A455D">
        <w:rPr>
          <w:b/>
          <w:szCs w:val="24"/>
        </w:rPr>
        <w:t>3</w:t>
      </w:r>
      <w:r w:rsidRPr="00B61E3D">
        <w:rPr>
          <w:b/>
          <w:szCs w:val="24"/>
        </w:rPr>
        <w:t xml:space="preserve"> – Serviços complementares externos</w:t>
      </w:r>
    </w:p>
    <w:p w:rsidR="00031CCE" w:rsidRPr="00B61E3D" w:rsidRDefault="00031CCE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31CCE" w:rsidRPr="00B61E3D" w:rsidRDefault="00031CCE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Limpeza final da obra, considerando a área do terreno.</w:t>
      </w:r>
    </w:p>
    <w:p w:rsidR="00031CCE" w:rsidRPr="00B61E3D" w:rsidRDefault="007B3135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Esta sendo previsto uma escada tipo marinheiro em aço CA-50 12,5”, incluso pintura com fundo anticorrosivo tipo zarcão, para </w:t>
      </w:r>
      <w:r w:rsidR="007B21DD">
        <w:rPr>
          <w:szCs w:val="24"/>
        </w:rPr>
        <w:t xml:space="preserve">dá acesso </w:t>
      </w:r>
      <w:r w:rsidRPr="00B61E3D">
        <w:rPr>
          <w:szCs w:val="24"/>
        </w:rPr>
        <w:t xml:space="preserve">as caixas d’aguas. </w:t>
      </w:r>
    </w:p>
    <w:p w:rsidR="00412FCE" w:rsidRDefault="00412FCE" w:rsidP="00412FCE">
      <w:pPr>
        <w:pStyle w:val="Corpodetexto"/>
        <w:spacing w:line="360" w:lineRule="auto"/>
        <w:rPr>
          <w:b/>
          <w:szCs w:val="24"/>
        </w:rPr>
      </w:pPr>
    </w:p>
    <w:p w:rsidR="007B3135" w:rsidRPr="00B61E3D" w:rsidRDefault="007B3135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A767BE" w:rsidRPr="00B61E3D" w:rsidRDefault="00A767BE" w:rsidP="007B3135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t>Considerações Finais</w:t>
      </w:r>
    </w:p>
    <w:p w:rsidR="005D38E9" w:rsidRPr="00B61E3D" w:rsidRDefault="005D38E9" w:rsidP="007B3135">
      <w:pPr>
        <w:spacing w:line="360" w:lineRule="auto"/>
      </w:pPr>
    </w:p>
    <w:p w:rsidR="005D38E9" w:rsidRPr="00B61E3D" w:rsidRDefault="005D38E9" w:rsidP="007B3135">
      <w:pPr>
        <w:spacing w:before="120" w:after="120" w:line="360" w:lineRule="auto"/>
        <w:jc w:val="both"/>
      </w:pPr>
      <w:r w:rsidRPr="00B61E3D">
        <w:t>A execução da obra de reforma deverá respeitar às recomendações das Normas Técnicas Brasileiras, das Concessionárias Locais e da PMSM.</w:t>
      </w:r>
    </w:p>
    <w:p w:rsidR="005D38E9" w:rsidRPr="00B61E3D" w:rsidRDefault="005D38E9" w:rsidP="007B3135">
      <w:pPr>
        <w:spacing w:before="120" w:after="120" w:line="360" w:lineRule="auto"/>
        <w:jc w:val="both"/>
      </w:pPr>
      <w:r w:rsidRPr="00B61E3D">
        <w:t xml:space="preserve">A obra somente será recebida completamente limpa, sem nenhum vestígio de resíduos da execução da obra. Todo o entulho e sobras de materiais </w:t>
      </w:r>
      <w:r w:rsidR="00897448" w:rsidRPr="00B61E3D">
        <w:t xml:space="preserve">produzidos pela reforma </w:t>
      </w:r>
      <w:bookmarkStart w:id="0" w:name="_Toc319671616"/>
      <w:bookmarkStart w:id="1" w:name="_Toc320264295"/>
      <w:r w:rsidR="00897448" w:rsidRPr="00B61E3D">
        <w:t xml:space="preserve">deverão também ser retirados pela empresa contratada. </w:t>
      </w:r>
    </w:p>
    <w:bookmarkEnd w:id="0"/>
    <w:bookmarkEnd w:id="1"/>
    <w:p w:rsidR="005D38E9" w:rsidRPr="008A7480" w:rsidRDefault="005D38E9" w:rsidP="00FD2DA0">
      <w:pPr>
        <w:pStyle w:val="Corpodetexto"/>
        <w:tabs>
          <w:tab w:val="left" w:pos="540"/>
        </w:tabs>
        <w:spacing w:line="288" w:lineRule="auto"/>
        <w:rPr>
          <w:szCs w:val="24"/>
        </w:rPr>
      </w:pPr>
    </w:p>
    <w:sectPr w:rsidR="005D38E9" w:rsidRPr="008A7480" w:rsidSect="00416DCA">
      <w:headerReference w:type="default" r:id="rId7"/>
      <w:footerReference w:type="default" r:id="rId8"/>
      <w:pgSz w:w="11907" w:h="16840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95" w:rsidRDefault="00E34095">
      <w:r>
        <w:separator/>
      </w:r>
    </w:p>
  </w:endnote>
  <w:endnote w:type="continuationSeparator" w:id="0">
    <w:p w:rsidR="00E34095" w:rsidRDefault="00E3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ylus BT">
    <w:altName w:val="Candara"/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A" w:rsidRDefault="00E22423">
    <w:pPr>
      <w:pStyle w:val="Rodap"/>
      <w:jc w:val="right"/>
    </w:pPr>
    <w:fldSimple w:instr=" PAGE   \* MERGEFORMAT ">
      <w:r w:rsidR="007F1BBA">
        <w:rPr>
          <w:noProof/>
        </w:rPr>
        <w:t>10</w:t>
      </w:r>
    </w:fldSimple>
  </w:p>
  <w:p w:rsidR="007B0E9A" w:rsidRPr="003773F2" w:rsidRDefault="007B0E9A" w:rsidP="003773F2">
    <w:pPr>
      <w:pStyle w:val="Rodap"/>
      <w:jc w:val="center"/>
      <w:rPr>
        <w:rFonts w:ascii="Stylus BT" w:hAnsi="Stylus BT"/>
        <w:shadow/>
        <w:color w:val="0000C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95" w:rsidRDefault="00E34095">
      <w:r>
        <w:separator/>
      </w:r>
    </w:p>
  </w:footnote>
  <w:footnote w:type="continuationSeparator" w:id="0">
    <w:p w:rsidR="00E34095" w:rsidRDefault="00E34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D1" w:rsidRDefault="00372F54" w:rsidP="00451885">
    <w:pPr>
      <w:pStyle w:val="Cabealho"/>
      <w:rPr>
        <w:b/>
        <w:noProof/>
        <w:color w:val="0000FF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057400" cy="809625"/>
          <wp:effectExtent l="19050" t="0" r="0" b="0"/>
          <wp:wrapNone/>
          <wp:docPr id="1" name="Imagem 1" descr="logo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E9A" w:rsidRPr="00451885">
      <w:rPr>
        <w:b/>
        <w:noProof/>
        <w:color w:val="0000FF"/>
      </w:rPr>
      <w:t xml:space="preserve"> </w:t>
    </w:r>
    <w:r w:rsidR="007B0E9A">
      <w:rPr>
        <w:b/>
        <w:noProof/>
        <w:color w:val="0000FF"/>
      </w:rPr>
      <w:t xml:space="preserve">                           </w:t>
    </w:r>
    <w:r w:rsidR="00EA11D1">
      <w:rPr>
        <w:b/>
        <w:noProof/>
        <w:color w:val="0000FF"/>
      </w:rPr>
      <w:t xml:space="preserve">                                             </w:t>
    </w:r>
  </w:p>
  <w:p w:rsidR="00EA11D1" w:rsidRDefault="00EA11D1" w:rsidP="00451885">
    <w:pPr>
      <w:pStyle w:val="Cabealho"/>
      <w:rPr>
        <w:b/>
        <w:noProof/>
        <w:color w:val="0000FF"/>
      </w:rPr>
    </w:pPr>
  </w:p>
  <w:p w:rsidR="007B0E9A" w:rsidRPr="00E06682" w:rsidRDefault="00EA11D1" w:rsidP="00451885">
    <w:pPr>
      <w:pStyle w:val="Cabealho"/>
      <w:rPr>
        <w:b/>
        <w:noProof/>
        <w:color w:val="0000FF"/>
      </w:rPr>
    </w:pPr>
    <w:r>
      <w:rPr>
        <w:b/>
        <w:noProof/>
        <w:color w:val="0000FF"/>
      </w:rPr>
      <w:t xml:space="preserve">                                                            </w:t>
    </w:r>
    <w:r w:rsidR="003F457B">
      <w:rPr>
        <w:b/>
        <w:noProof/>
        <w:color w:val="0000FF"/>
      </w:rPr>
      <w:t>MEMORIAL DESCRITIV</w:t>
    </w:r>
    <w:r w:rsidR="007B0E9A" w:rsidRPr="00E06682">
      <w:rPr>
        <w:b/>
        <w:noProof/>
        <w:color w:val="0000FF"/>
      </w:rPr>
      <w:t>O</w:t>
    </w:r>
    <w:r>
      <w:rPr>
        <w:b/>
        <w:noProof/>
        <w:color w:val="0000FF"/>
      </w:rPr>
      <w:t xml:space="preserve"> DE ARQUITETURA</w:t>
    </w:r>
  </w:p>
  <w:p w:rsidR="007B0E9A" w:rsidRDefault="007B0E9A" w:rsidP="00451885">
    <w:pPr>
      <w:pStyle w:val="Cabealho"/>
      <w:jc w:val="center"/>
      <w:rPr>
        <w:b/>
        <w:noProof/>
        <w:color w:val="0000FF"/>
      </w:rPr>
    </w:pPr>
    <w:r>
      <w:rPr>
        <w:b/>
        <w:noProof/>
        <w:color w:val="0000FF"/>
      </w:rPr>
      <w:t xml:space="preserve">                  </w:t>
    </w:r>
    <w:r w:rsidR="00CD232F">
      <w:rPr>
        <w:b/>
        <w:noProof/>
        <w:color w:val="0000FF"/>
      </w:rPr>
      <w:t xml:space="preserve">                               CEIM </w:t>
    </w:r>
    <w:r w:rsidR="00A90298">
      <w:rPr>
        <w:b/>
        <w:noProof/>
        <w:color w:val="0000FF"/>
      </w:rPr>
      <w:t>São Pedro</w:t>
    </w:r>
  </w:p>
  <w:p w:rsidR="007B0E9A" w:rsidRDefault="007B0E9A" w:rsidP="00451885">
    <w:pPr>
      <w:pStyle w:val="Cabealho"/>
      <w:tabs>
        <w:tab w:val="clear" w:pos="4419"/>
        <w:tab w:val="clear" w:pos="8838"/>
        <w:tab w:val="left" w:pos="7153"/>
      </w:tabs>
      <w:rPr>
        <w:b/>
        <w:noProof/>
        <w:color w:val="0000FF"/>
      </w:rPr>
    </w:pPr>
    <w:r>
      <w:rPr>
        <w:noProof/>
      </w:rPr>
      <w:tab/>
    </w:r>
  </w:p>
  <w:p w:rsidR="007B0E9A" w:rsidRDefault="007B0E9A" w:rsidP="00E06682">
    <w:pPr>
      <w:pStyle w:val="Cabealho"/>
      <w:jc w:val="center"/>
      <w:rPr>
        <w:b/>
        <w:noProof/>
        <w:color w:val="0000FF"/>
      </w:rPr>
    </w:pPr>
  </w:p>
  <w:p w:rsidR="007B0E9A" w:rsidRPr="00E06682" w:rsidRDefault="007B0E9A" w:rsidP="00E06682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11D"/>
    <w:multiLevelType w:val="multilevel"/>
    <w:tmpl w:val="40B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C6421F"/>
    <w:multiLevelType w:val="multilevel"/>
    <w:tmpl w:val="B7060A5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3"/>
      <w:numFmt w:val="decimal"/>
      <w:lvlText w:val="%1.%2.%3-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0636695F"/>
    <w:multiLevelType w:val="hybridMultilevel"/>
    <w:tmpl w:val="AA063380"/>
    <w:lvl w:ilvl="0" w:tplc="9B4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C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49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A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B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2EC"/>
    <w:multiLevelType w:val="hybridMultilevel"/>
    <w:tmpl w:val="35E62F94"/>
    <w:lvl w:ilvl="0" w:tplc="F5E644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B16D6"/>
    <w:multiLevelType w:val="multilevel"/>
    <w:tmpl w:val="40B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B506420"/>
    <w:multiLevelType w:val="hybridMultilevel"/>
    <w:tmpl w:val="AA063380"/>
    <w:lvl w:ilvl="0" w:tplc="9B4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C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49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A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B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42B63"/>
    <w:multiLevelType w:val="multilevel"/>
    <w:tmpl w:val="AB4C1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5A6D5395"/>
    <w:multiLevelType w:val="multilevel"/>
    <w:tmpl w:val="A634B4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48681A"/>
    <w:rsid w:val="00012337"/>
    <w:rsid w:val="00021BF5"/>
    <w:rsid w:val="00031CCE"/>
    <w:rsid w:val="000425C7"/>
    <w:rsid w:val="000566D9"/>
    <w:rsid w:val="00057182"/>
    <w:rsid w:val="000572E7"/>
    <w:rsid w:val="00057B86"/>
    <w:rsid w:val="000609BF"/>
    <w:rsid w:val="00062BF9"/>
    <w:rsid w:val="0007224F"/>
    <w:rsid w:val="00076A9D"/>
    <w:rsid w:val="00090316"/>
    <w:rsid w:val="000A0856"/>
    <w:rsid w:val="000A455D"/>
    <w:rsid w:val="000B0509"/>
    <w:rsid w:val="000B7735"/>
    <w:rsid w:val="000C1E77"/>
    <w:rsid w:val="000E7FBC"/>
    <w:rsid w:val="000F3940"/>
    <w:rsid w:val="00102C2D"/>
    <w:rsid w:val="00116612"/>
    <w:rsid w:val="00117A9E"/>
    <w:rsid w:val="001201E9"/>
    <w:rsid w:val="00127D36"/>
    <w:rsid w:val="00133509"/>
    <w:rsid w:val="00134052"/>
    <w:rsid w:val="0014072B"/>
    <w:rsid w:val="0014300B"/>
    <w:rsid w:val="001669EA"/>
    <w:rsid w:val="00175F19"/>
    <w:rsid w:val="001804F6"/>
    <w:rsid w:val="00183C29"/>
    <w:rsid w:val="00192DED"/>
    <w:rsid w:val="00196A35"/>
    <w:rsid w:val="001A5F08"/>
    <w:rsid w:val="001A741B"/>
    <w:rsid w:val="001B31A2"/>
    <w:rsid w:val="001B51C4"/>
    <w:rsid w:val="001C3702"/>
    <w:rsid w:val="001C76D8"/>
    <w:rsid w:val="001E31B1"/>
    <w:rsid w:val="001E4F7F"/>
    <w:rsid w:val="001F3F74"/>
    <w:rsid w:val="001F4AAF"/>
    <w:rsid w:val="002360AD"/>
    <w:rsid w:val="002375E3"/>
    <w:rsid w:val="0024434F"/>
    <w:rsid w:val="00261454"/>
    <w:rsid w:val="00266B5E"/>
    <w:rsid w:val="00267255"/>
    <w:rsid w:val="00286639"/>
    <w:rsid w:val="0029255B"/>
    <w:rsid w:val="00293122"/>
    <w:rsid w:val="00296494"/>
    <w:rsid w:val="002A143D"/>
    <w:rsid w:val="002B09D6"/>
    <w:rsid w:val="002B1426"/>
    <w:rsid w:val="002B4152"/>
    <w:rsid w:val="002B686A"/>
    <w:rsid w:val="002B75D4"/>
    <w:rsid w:val="002C4CC0"/>
    <w:rsid w:val="002C69B3"/>
    <w:rsid w:val="002D05AD"/>
    <w:rsid w:val="002D3279"/>
    <w:rsid w:val="002E2B2B"/>
    <w:rsid w:val="00316CCE"/>
    <w:rsid w:val="0032303B"/>
    <w:rsid w:val="003273C5"/>
    <w:rsid w:val="00327D82"/>
    <w:rsid w:val="003305E7"/>
    <w:rsid w:val="00331D84"/>
    <w:rsid w:val="00345012"/>
    <w:rsid w:val="003539B0"/>
    <w:rsid w:val="00366ADE"/>
    <w:rsid w:val="00372F54"/>
    <w:rsid w:val="0037340A"/>
    <w:rsid w:val="003773F2"/>
    <w:rsid w:val="00381D55"/>
    <w:rsid w:val="0038238B"/>
    <w:rsid w:val="00385AD8"/>
    <w:rsid w:val="00394956"/>
    <w:rsid w:val="003B5EEE"/>
    <w:rsid w:val="003B62D9"/>
    <w:rsid w:val="003C2512"/>
    <w:rsid w:val="003C66C3"/>
    <w:rsid w:val="003D3581"/>
    <w:rsid w:val="003D4787"/>
    <w:rsid w:val="003D7047"/>
    <w:rsid w:val="003E07E0"/>
    <w:rsid w:val="003E66F8"/>
    <w:rsid w:val="003F1C90"/>
    <w:rsid w:val="003F457B"/>
    <w:rsid w:val="003F63B4"/>
    <w:rsid w:val="00405F54"/>
    <w:rsid w:val="00412FCE"/>
    <w:rsid w:val="00416DCA"/>
    <w:rsid w:val="004174E0"/>
    <w:rsid w:val="0042523F"/>
    <w:rsid w:val="004254CF"/>
    <w:rsid w:val="00432E43"/>
    <w:rsid w:val="00434034"/>
    <w:rsid w:val="004351B2"/>
    <w:rsid w:val="004422E3"/>
    <w:rsid w:val="00445FD1"/>
    <w:rsid w:val="00451885"/>
    <w:rsid w:val="00451EC0"/>
    <w:rsid w:val="00461CED"/>
    <w:rsid w:val="004748AF"/>
    <w:rsid w:val="00480B7C"/>
    <w:rsid w:val="0048681A"/>
    <w:rsid w:val="0049476F"/>
    <w:rsid w:val="004A0CD4"/>
    <w:rsid w:val="004A1B62"/>
    <w:rsid w:val="004A21BF"/>
    <w:rsid w:val="004A3C83"/>
    <w:rsid w:val="004A6183"/>
    <w:rsid w:val="004B1F7F"/>
    <w:rsid w:val="004C03D6"/>
    <w:rsid w:val="004C5179"/>
    <w:rsid w:val="004C6AE8"/>
    <w:rsid w:val="004C7753"/>
    <w:rsid w:val="004C7765"/>
    <w:rsid w:val="004D400A"/>
    <w:rsid w:val="004D5EBA"/>
    <w:rsid w:val="004E1F75"/>
    <w:rsid w:val="004E4D36"/>
    <w:rsid w:val="004F237E"/>
    <w:rsid w:val="004F6D54"/>
    <w:rsid w:val="00503A82"/>
    <w:rsid w:val="0050570F"/>
    <w:rsid w:val="005155B8"/>
    <w:rsid w:val="005172FC"/>
    <w:rsid w:val="00517EF1"/>
    <w:rsid w:val="00521D89"/>
    <w:rsid w:val="00524FD9"/>
    <w:rsid w:val="00525DB9"/>
    <w:rsid w:val="00527BF4"/>
    <w:rsid w:val="005337A9"/>
    <w:rsid w:val="00540005"/>
    <w:rsid w:val="005421F0"/>
    <w:rsid w:val="00551B7A"/>
    <w:rsid w:val="0055445F"/>
    <w:rsid w:val="005631C7"/>
    <w:rsid w:val="00570698"/>
    <w:rsid w:val="00575390"/>
    <w:rsid w:val="005809B9"/>
    <w:rsid w:val="00586312"/>
    <w:rsid w:val="0059189C"/>
    <w:rsid w:val="00593434"/>
    <w:rsid w:val="005A0ED3"/>
    <w:rsid w:val="005A3FCA"/>
    <w:rsid w:val="005A6BFA"/>
    <w:rsid w:val="005C1E6F"/>
    <w:rsid w:val="005C449E"/>
    <w:rsid w:val="005C5EAE"/>
    <w:rsid w:val="005C78E4"/>
    <w:rsid w:val="005D19B0"/>
    <w:rsid w:val="005D38E9"/>
    <w:rsid w:val="005F29F4"/>
    <w:rsid w:val="005F44B2"/>
    <w:rsid w:val="006006CB"/>
    <w:rsid w:val="00612BFC"/>
    <w:rsid w:val="006167A5"/>
    <w:rsid w:val="00621BE8"/>
    <w:rsid w:val="00623DFA"/>
    <w:rsid w:val="00633257"/>
    <w:rsid w:val="006346B5"/>
    <w:rsid w:val="0064123F"/>
    <w:rsid w:val="00645097"/>
    <w:rsid w:val="006573E4"/>
    <w:rsid w:val="00670193"/>
    <w:rsid w:val="0067770E"/>
    <w:rsid w:val="00691BAF"/>
    <w:rsid w:val="00691C67"/>
    <w:rsid w:val="00693BCA"/>
    <w:rsid w:val="00695B6D"/>
    <w:rsid w:val="006D0626"/>
    <w:rsid w:val="006D31B9"/>
    <w:rsid w:val="006D7006"/>
    <w:rsid w:val="006E321E"/>
    <w:rsid w:val="006F2062"/>
    <w:rsid w:val="006F7D86"/>
    <w:rsid w:val="00701E20"/>
    <w:rsid w:val="00703597"/>
    <w:rsid w:val="00704954"/>
    <w:rsid w:val="007128EC"/>
    <w:rsid w:val="007128F2"/>
    <w:rsid w:val="0071406C"/>
    <w:rsid w:val="00714AD6"/>
    <w:rsid w:val="007249FF"/>
    <w:rsid w:val="00732045"/>
    <w:rsid w:val="007400C8"/>
    <w:rsid w:val="00741ECE"/>
    <w:rsid w:val="0074613D"/>
    <w:rsid w:val="007471CF"/>
    <w:rsid w:val="007521D4"/>
    <w:rsid w:val="00755947"/>
    <w:rsid w:val="007610A3"/>
    <w:rsid w:val="00764D7C"/>
    <w:rsid w:val="00784571"/>
    <w:rsid w:val="0079572E"/>
    <w:rsid w:val="007A2E72"/>
    <w:rsid w:val="007A3667"/>
    <w:rsid w:val="007A7DD6"/>
    <w:rsid w:val="007B0042"/>
    <w:rsid w:val="007B0E9A"/>
    <w:rsid w:val="007B10A4"/>
    <w:rsid w:val="007B21DD"/>
    <w:rsid w:val="007B3135"/>
    <w:rsid w:val="007D3A46"/>
    <w:rsid w:val="007D56E1"/>
    <w:rsid w:val="007F1BBA"/>
    <w:rsid w:val="007F2612"/>
    <w:rsid w:val="007F7F95"/>
    <w:rsid w:val="0080087A"/>
    <w:rsid w:val="008028E8"/>
    <w:rsid w:val="00805D9B"/>
    <w:rsid w:val="00807DC2"/>
    <w:rsid w:val="008118E1"/>
    <w:rsid w:val="0081551A"/>
    <w:rsid w:val="00823A48"/>
    <w:rsid w:val="008268B8"/>
    <w:rsid w:val="00831C7D"/>
    <w:rsid w:val="008422EE"/>
    <w:rsid w:val="008469F2"/>
    <w:rsid w:val="00851332"/>
    <w:rsid w:val="0085668D"/>
    <w:rsid w:val="008617E2"/>
    <w:rsid w:val="00883626"/>
    <w:rsid w:val="0088673C"/>
    <w:rsid w:val="00887325"/>
    <w:rsid w:val="008915C5"/>
    <w:rsid w:val="00895EE5"/>
    <w:rsid w:val="00897448"/>
    <w:rsid w:val="008A7480"/>
    <w:rsid w:val="008C3F97"/>
    <w:rsid w:val="008C69D0"/>
    <w:rsid w:val="008D1AC0"/>
    <w:rsid w:val="008D32B7"/>
    <w:rsid w:val="008D43CB"/>
    <w:rsid w:val="008D5FD3"/>
    <w:rsid w:val="008E04B0"/>
    <w:rsid w:val="008E102C"/>
    <w:rsid w:val="00902410"/>
    <w:rsid w:val="009155FA"/>
    <w:rsid w:val="00917985"/>
    <w:rsid w:val="0092342F"/>
    <w:rsid w:val="00924654"/>
    <w:rsid w:val="0092475B"/>
    <w:rsid w:val="0094406E"/>
    <w:rsid w:val="00947CF0"/>
    <w:rsid w:val="00954042"/>
    <w:rsid w:val="00955B5F"/>
    <w:rsid w:val="00962F32"/>
    <w:rsid w:val="009636E3"/>
    <w:rsid w:val="00974817"/>
    <w:rsid w:val="009861D4"/>
    <w:rsid w:val="00993B19"/>
    <w:rsid w:val="00997B7B"/>
    <w:rsid w:val="009B100C"/>
    <w:rsid w:val="009C0321"/>
    <w:rsid w:val="009C1669"/>
    <w:rsid w:val="009C425E"/>
    <w:rsid w:val="009C486A"/>
    <w:rsid w:val="009C5E96"/>
    <w:rsid w:val="009D18D9"/>
    <w:rsid w:val="009D3DA2"/>
    <w:rsid w:val="009D4618"/>
    <w:rsid w:val="009D7F3E"/>
    <w:rsid w:val="009E1298"/>
    <w:rsid w:val="009E332F"/>
    <w:rsid w:val="009E69E8"/>
    <w:rsid w:val="009E77DA"/>
    <w:rsid w:val="009E783D"/>
    <w:rsid w:val="009E7FDE"/>
    <w:rsid w:val="00A140E2"/>
    <w:rsid w:val="00A165CE"/>
    <w:rsid w:val="00A275E6"/>
    <w:rsid w:val="00A55EF5"/>
    <w:rsid w:val="00A621FF"/>
    <w:rsid w:val="00A67F79"/>
    <w:rsid w:val="00A71A11"/>
    <w:rsid w:val="00A73198"/>
    <w:rsid w:val="00A767BE"/>
    <w:rsid w:val="00A77261"/>
    <w:rsid w:val="00A81297"/>
    <w:rsid w:val="00A90298"/>
    <w:rsid w:val="00A92143"/>
    <w:rsid w:val="00A925CC"/>
    <w:rsid w:val="00AA125C"/>
    <w:rsid w:val="00AA63C4"/>
    <w:rsid w:val="00AC1BDA"/>
    <w:rsid w:val="00AC51FB"/>
    <w:rsid w:val="00AF209E"/>
    <w:rsid w:val="00AF2206"/>
    <w:rsid w:val="00AF4715"/>
    <w:rsid w:val="00AF6F50"/>
    <w:rsid w:val="00B10D31"/>
    <w:rsid w:val="00B21FE6"/>
    <w:rsid w:val="00B25A07"/>
    <w:rsid w:val="00B341F2"/>
    <w:rsid w:val="00B41E59"/>
    <w:rsid w:val="00B46339"/>
    <w:rsid w:val="00B51EE5"/>
    <w:rsid w:val="00B60252"/>
    <w:rsid w:val="00B61E3D"/>
    <w:rsid w:val="00B751D5"/>
    <w:rsid w:val="00B82230"/>
    <w:rsid w:val="00B9266B"/>
    <w:rsid w:val="00BA0B87"/>
    <w:rsid w:val="00BB24B1"/>
    <w:rsid w:val="00BB3F78"/>
    <w:rsid w:val="00BB49C5"/>
    <w:rsid w:val="00BB67B7"/>
    <w:rsid w:val="00BC28DB"/>
    <w:rsid w:val="00BC50B5"/>
    <w:rsid w:val="00BC6EEF"/>
    <w:rsid w:val="00BD3C50"/>
    <w:rsid w:val="00BF1D40"/>
    <w:rsid w:val="00BF3254"/>
    <w:rsid w:val="00BF421E"/>
    <w:rsid w:val="00BF53BD"/>
    <w:rsid w:val="00BF54FB"/>
    <w:rsid w:val="00C05586"/>
    <w:rsid w:val="00C070FC"/>
    <w:rsid w:val="00C13B13"/>
    <w:rsid w:val="00C20E67"/>
    <w:rsid w:val="00C25E5D"/>
    <w:rsid w:val="00C26FAE"/>
    <w:rsid w:val="00C40E34"/>
    <w:rsid w:val="00C41D4B"/>
    <w:rsid w:val="00C53253"/>
    <w:rsid w:val="00C574DA"/>
    <w:rsid w:val="00C7268E"/>
    <w:rsid w:val="00C73D0E"/>
    <w:rsid w:val="00C76F2B"/>
    <w:rsid w:val="00C877D1"/>
    <w:rsid w:val="00C93A27"/>
    <w:rsid w:val="00C942F1"/>
    <w:rsid w:val="00C949F9"/>
    <w:rsid w:val="00CB326E"/>
    <w:rsid w:val="00CB48B8"/>
    <w:rsid w:val="00CB4BD8"/>
    <w:rsid w:val="00CC3530"/>
    <w:rsid w:val="00CD232F"/>
    <w:rsid w:val="00CD7D48"/>
    <w:rsid w:val="00CE1A5D"/>
    <w:rsid w:val="00CF788D"/>
    <w:rsid w:val="00D274A0"/>
    <w:rsid w:val="00D54132"/>
    <w:rsid w:val="00D57265"/>
    <w:rsid w:val="00D61362"/>
    <w:rsid w:val="00D62D84"/>
    <w:rsid w:val="00D66D0F"/>
    <w:rsid w:val="00D826C6"/>
    <w:rsid w:val="00D87311"/>
    <w:rsid w:val="00DA0C5F"/>
    <w:rsid w:val="00DA537E"/>
    <w:rsid w:val="00DA63FF"/>
    <w:rsid w:val="00DB2E61"/>
    <w:rsid w:val="00DB32FA"/>
    <w:rsid w:val="00DB5329"/>
    <w:rsid w:val="00DB78D6"/>
    <w:rsid w:val="00DC31E3"/>
    <w:rsid w:val="00DC658B"/>
    <w:rsid w:val="00DD3A7F"/>
    <w:rsid w:val="00DE37B4"/>
    <w:rsid w:val="00DF1F1A"/>
    <w:rsid w:val="00DF645A"/>
    <w:rsid w:val="00E0365C"/>
    <w:rsid w:val="00E06682"/>
    <w:rsid w:val="00E139E2"/>
    <w:rsid w:val="00E14E53"/>
    <w:rsid w:val="00E156CE"/>
    <w:rsid w:val="00E163C1"/>
    <w:rsid w:val="00E22423"/>
    <w:rsid w:val="00E34095"/>
    <w:rsid w:val="00E47099"/>
    <w:rsid w:val="00E55CBB"/>
    <w:rsid w:val="00E74852"/>
    <w:rsid w:val="00E85C7C"/>
    <w:rsid w:val="00E86297"/>
    <w:rsid w:val="00E864F0"/>
    <w:rsid w:val="00EA11D1"/>
    <w:rsid w:val="00EA4554"/>
    <w:rsid w:val="00EA7D5D"/>
    <w:rsid w:val="00EC0335"/>
    <w:rsid w:val="00EC0DD1"/>
    <w:rsid w:val="00ED098C"/>
    <w:rsid w:val="00EE2871"/>
    <w:rsid w:val="00EE5457"/>
    <w:rsid w:val="00EF50B0"/>
    <w:rsid w:val="00F00A73"/>
    <w:rsid w:val="00F04CDA"/>
    <w:rsid w:val="00F04DFA"/>
    <w:rsid w:val="00F236B6"/>
    <w:rsid w:val="00F400F4"/>
    <w:rsid w:val="00F42BE1"/>
    <w:rsid w:val="00F511E6"/>
    <w:rsid w:val="00F54D46"/>
    <w:rsid w:val="00F6240B"/>
    <w:rsid w:val="00F62822"/>
    <w:rsid w:val="00F657D8"/>
    <w:rsid w:val="00F66937"/>
    <w:rsid w:val="00F77B48"/>
    <w:rsid w:val="00F808A5"/>
    <w:rsid w:val="00F824DF"/>
    <w:rsid w:val="00F86A90"/>
    <w:rsid w:val="00FA205E"/>
    <w:rsid w:val="00FA209B"/>
    <w:rsid w:val="00FA7E19"/>
    <w:rsid w:val="00FB54E7"/>
    <w:rsid w:val="00FD2DA0"/>
    <w:rsid w:val="00FD306F"/>
    <w:rsid w:val="00FD49FE"/>
    <w:rsid w:val="00FD51DD"/>
    <w:rsid w:val="00FE0896"/>
    <w:rsid w:val="00FE1029"/>
    <w:rsid w:val="00FF0227"/>
    <w:rsid w:val="00FF255A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00000"/>
        <w:sz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B7C"/>
    <w:rPr>
      <w:szCs w:val="24"/>
    </w:rPr>
  </w:style>
  <w:style w:type="paragraph" w:styleId="Ttulo1">
    <w:name w:val="heading 1"/>
    <w:basedOn w:val="Normal"/>
    <w:next w:val="Normal"/>
    <w:link w:val="Ttulo1Char"/>
    <w:qFormat/>
    <w:rsid w:val="00AF47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7D5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EA7D5D"/>
    <w:pPr>
      <w:keepNext/>
      <w:widowControl w:val="0"/>
      <w:shd w:val="clear" w:color="auto" w:fill="FFFFFF"/>
      <w:autoSpaceDE w:val="0"/>
      <w:autoSpaceDN w:val="0"/>
      <w:adjustRightInd w:val="0"/>
      <w:spacing w:before="360" w:line="792" w:lineRule="exact"/>
      <w:ind w:left="142"/>
      <w:jc w:val="center"/>
      <w:outlineLvl w:val="5"/>
    </w:pPr>
    <w:rPr>
      <w:spacing w:val="-8"/>
      <w:sz w:val="44"/>
      <w:szCs w:val="4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48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748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527BF4"/>
    <w:rPr>
      <w:color w:val="0000FF"/>
      <w:u w:val="single"/>
    </w:rPr>
  </w:style>
  <w:style w:type="paragraph" w:styleId="Textoembloco">
    <w:name w:val="Block Text"/>
    <w:basedOn w:val="Normal"/>
    <w:rsid w:val="00EA7D5D"/>
    <w:pPr>
      <w:widowControl w:val="0"/>
      <w:shd w:val="clear" w:color="auto" w:fill="FFFFFF"/>
      <w:autoSpaceDE w:val="0"/>
      <w:autoSpaceDN w:val="0"/>
      <w:adjustRightInd w:val="0"/>
      <w:spacing w:line="427" w:lineRule="exact"/>
      <w:ind w:left="1469" w:right="5" w:firstLine="1118"/>
      <w:jc w:val="both"/>
    </w:pPr>
    <w:rPr>
      <w:w w:val="92"/>
      <w:sz w:val="28"/>
      <w:szCs w:val="28"/>
      <w:lang w:val="pt-PT"/>
    </w:rPr>
  </w:style>
  <w:style w:type="paragraph" w:styleId="Corpodetexto">
    <w:name w:val="Body Text"/>
    <w:basedOn w:val="Normal"/>
    <w:link w:val="CorpodetextoChar"/>
    <w:rsid w:val="004D5EB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D5EBA"/>
    <w:rPr>
      <w:sz w:val="24"/>
    </w:rPr>
  </w:style>
  <w:style w:type="paragraph" w:styleId="Recuodecorpodetexto">
    <w:name w:val="Body Text Indent"/>
    <w:basedOn w:val="Normal"/>
    <w:link w:val="RecuodecorpodetextoChar"/>
    <w:rsid w:val="002B75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B75D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47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odapChar">
    <w:name w:val="Rodapé Char"/>
    <w:basedOn w:val="Fontepargpadro"/>
    <w:link w:val="Rodap"/>
    <w:uiPriority w:val="99"/>
    <w:rsid w:val="003F1C9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C2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2270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marcelo.oliveira</cp:lastModifiedBy>
  <cp:revision>2</cp:revision>
  <cp:lastPrinted>2011-01-12T16:47:00Z</cp:lastPrinted>
  <dcterms:created xsi:type="dcterms:W3CDTF">2015-07-13T11:23:00Z</dcterms:created>
  <dcterms:modified xsi:type="dcterms:W3CDTF">2015-07-13T11:23:00Z</dcterms:modified>
</cp:coreProperties>
</file>